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1359" w14:textId="77777777" w:rsidR="001D203C" w:rsidRDefault="001D203C" w:rsidP="0033547E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14:paraId="531028F8" w14:textId="5BDE92C9" w:rsidR="00257A94" w:rsidRPr="00257A94" w:rsidRDefault="00257A94" w:rsidP="0033547E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  <w:r w:rsidRPr="00257A94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Implementing FIVE</w:t>
      </w:r>
      <w:r w:rsidRPr="00257A94">
        <w:rPr>
          <w:rFonts w:eastAsiaTheme="minorEastAsia"/>
          <w:b/>
          <w:bCs/>
          <w:color w:val="000000" w:themeColor="text1"/>
          <w:kern w:val="24"/>
          <w:sz w:val="28"/>
          <w:szCs w:val="28"/>
          <w:vertAlign w:val="superscript"/>
          <w:lang w:val="en-US"/>
        </w:rPr>
        <w:t>®</w:t>
      </w:r>
      <w:r w:rsidRPr="00257A94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 xml:space="preserve"> as Research Based Injury Prevention Program in Futsal Players</w:t>
      </w:r>
    </w:p>
    <w:p w14:paraId="2BF01336" w14:textId="77777777" w:rsidR="00257A94" w:rsidRPr="00257A94" w:rsidRDefault="00257A94" w:rsidP="0033547E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  <w:lang w:val="en-US"/>
        </w:rPr>
      </w:pPr>
    </w:p>
    <w:p w14:paraId="78889566" w14:textId="341DDAA2" w:rsidR="00257A94" w:rsidRPr="00257A94" w:rsidRDefault="00257A94" w:rsidP="0033547E">
      <w:pPr>
        <w:pStyle w:val="NormalWeb"/>
        <w:spacing w:before="0" w:beforeAutospacing="0" w:after="0" w:afterAutospacing="0" w:line="360" w:lineRule="auto"/>
        <w:jc w:val="both"/>
      </w:pPr>
      <w:r w:rsidRPr="00257A94">
        <w:rPr>
          <w:rFonts w:eastAsiaTheme="minorEastAsia"/>
          <w:color w:val="000000" w:themeColor="text1"/>
          <w:kern w:val="24"/>
          <w:lang w:val="en-US"/>
        </w:rPr>
        <w:t xml:space="preserve">dr. Muhammad Ikhwan Zein, </w:t>
      </w:r>
      <w:proofErr w:type="spellStart"/>
      <w:proofErr w:type="gramStart"/>
      <w:r w:rsidRPr="00257A94">
        <w:rPr>
          <w:rFonts w:eastAsiaTheme="minorEastAsia"/>
          <w:color w:val="000000" w:themeColor="text1"/>
          <w:kern w:val="24"/>
          <w:lang w:val="en-US"/>
        </w:rPr>
        <w:t>Sp.KO</w:t>
      </w:r>
      <w:proofErr w:type="spellEnd"/>
      <w:proofErr w:type="gramEnd"/>
    </w:p>
    <w:p w14:paraId="5B888421" w14:textId="77777777" w:rsidR="00E827B5" w:rsidRPr="00257A94" w:rsidRDefault="00E827B5" w:rsidP="00335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1D21D" w14:textId="1E3D3DD4" w:rsidR="00A15FB9" w:rsidRPr="00257A94" w:rsidRDefault="00A15FB9" w:rsidP="0033547E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Futsal</w:t>
      </w:r>
    </w:p>
    <w:p w14:paraId="3B265A22" w14:textId="77777777" w:rsidR="00BA06E0" w:rsidRPr="00257A94" w:rsidRDefault="00976EC6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B5"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9C13B5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B5"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9C13B5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3B5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9C13B5"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13B5" w:rsidRPr="00257A94">
        <w:rPr>
          <w:rFonts w:ascii="Times New Roman" w:hAnsi="Times New Roman" w:cs="Times New Roman"/>
          <w:sz w:val="24"/>
          <w:szCs w:val="24"/>
        </w:rPr>
        <w:t>cuku</w:t>
      </w:r>
      <w:r w:rsidRPr="00257A94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dan Dvorak (2010)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Dunia Futsal pada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2000, 2004 dan 2008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futsal 2,6 kali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(1998, 2002, 2006)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195,6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per 1.000 jam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Schmikli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BA06E0"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 (2009) yang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C9BA6" w14:textId="77777777" w:rsidR="00A15FB9" w:rsidRPr="00257A94" w:rsidRDefault="00BA06E0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</w:t>
      </w:r>
      <w:r w:rsidR="00A15FB9" w:rsidRPr="00257A94">
        <w:rPr>
          <w:rFonts w:ascii="Times New Roman" w:hAnsi="Times New Roman" w:cs="Times New Roman"/>
          <w:sz w:val="24"/>
          <w:szCs w:val="24"/>
        </w:rPr>
        <w:t>ayoritas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paha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Putukian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1996). </w:t>
      </w:r>
      <w:r w:rsidR="00A15FB9" w:rsidRPr="00257A94">
        <w:rPr>
          <w:rFonts w:ascii="Times New Roman" w:hAnsi="Times New Roman" w:cs="Times New Roman"/>
          <w:sz w:val="24"/>
          <w:szCs w:val="24"/>
        </w:rPr>
        <w:t xml:space="preserve">Diagnosis yang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tersering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A15FB9" w:rsidRPr="00257A94">
        <w:rPr>
          <w:rFonts w:ascii="Times New Roman" w:hAnsi="Times New Roman" w:cs="Times New Roman"/>
          <w:i/>
          <w:sz w:val="24"/>
          <w:szCs w:val="24"/>
        </w:rPr>
        <w:t>sprain, strain</w:t>
      </w:r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r w:rsidR="00A15FB9" w:rsidRPr="00257A94">
        <w:rPr>
          <w:rFonts w:ascii="Times New Roman" w:hAnsi="Times New Roman" w:cs="Times New Roman"/>
          <w:i/>
          <w:sz w:val="24"/>
          <w:szCs w:val="24"/>
        </w:rPr>
        <w:t>contusion</w:t>
      </w:r>
      <w:r w:rsidR="00A15FB9"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5FB9"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A15FB9" w:rsidRPr="00257A94">
        <w:rPr>
          <w:rFonts w:ascii="Times New Roman" w:hAnsi="Times New Roman" w:cs="Times New Roman"/>
          <w:i/>
          <w:sz w:val="24"/>
          <w:szCs w:val="24"/>
        </w:rPr>
        <w:t xml:space="preserve">contact injury </w:t>
      </w:r>
      <w:r w:rsidR="00A15FB9" w:rsidRPr="00257A9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15FB9" w:rsidRPr="00257A94">
        <w:rPr>
          <w:rFonts w:ascii="Times New Roman" w:hAnsi="Times New Roman" w:cs="Times New Roman"/>
          <w:sz w:val="24"/>
          <w:szCs w:val="24"/>
        </w:rPr>
        <w:t>di</w:t>
      </w:r>
      <w:r w:rsidRPr="00257A94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hAnsi="Times New Roman" w:cs="Times New Roman"/>
          <w:sz w:val="24"/>
          <w:szCs w:val="24"/>
        </w:rPr>
        <w:t>, 2010)</w:t>
      </w:r>
    </w:p>
    <w:p w14:paraId="00CC0C38" w14:textId="77777777" w:rsidR="00A15FB9" w:rsidRPr="00257A94" w:rsidRDefault="00A15FB9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Rahnama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(2010)</w:t>
      </w:r>
      <w:r w:rsidRPr="00257A94">
        <w:rPr>
          <w:rFonts w:ascii="Times New Roman" w:hAnsi="Times New Roman" w:cs="Times New Roman"/>
          <w:sz w:val="24"/>
          <w:szCs w:val="24"/>
        </w:rPr>
        <w:t xml:space="preserve"> di Iran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total 95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berlaga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5,3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per 100 jam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>lain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(2012)</w:t>
      </w:r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berlaga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Liga </w:t>
      </w:r>
      <w:r w:rsidRPr="00257A94">
        <w:rPr>
          <w:rFonts w:ascii="Times New Roman" w:hAnsi="Times New Roman" w:cs="Times New Roman"/>
          <w:i/>
          <w:sz w:val="24"/>
          <w:szCs w:val="24"/>
        </w:rPr>
        <w:t>Premier</w:t>
      </w:r>
      <w:r w:rsidRPr="00257A94">
        <w:rPr>
          <w:rFonts w:ascii="Times New Roman" w:hAnsi="Times New Roman" w:cs="Times New Roman"/>
          <w:sz w:val="24"/>
          <w:szCs w:val="24"/>
        </w:rPr>
        <w:t xml:space="preserve"> di Iran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(88%)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 xml:space="preserve">pada 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(54,5 %)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kaki (20,5 %).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ligament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ACL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Diagnosis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tersering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robekan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ligamen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robekan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>dan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memar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k</w:t>
      </w:r>
      <w:r w:rsidRPr="00257A94">
        <w:rPr>
          <w:rFonts w:ascii="Times New Roman" w:hAnsi="Times New Roman" w:cs="Times New Roman"/>
          <w:sz w:val="24"/>
          <w:szCs w:val="24"/>
        </w:rPr>
        <w:t>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19-24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Rahnama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, 2010). </w:t>
      </w:r>
      <w:r w:rsidRPr="00257A94"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lastRenderedPageBreak/>
        <w:t>literatur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>sebagian besar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</w:t>
      </w:r>
      <w:r w:rsidR="00BA06E0" w:rsidRPr="00257A9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benturan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D7CD0" w14:textId="77777777" w:rsidR="000A47EA" w:rsidRPr="00257A94" w:rsidRDefault="00A15FB9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  <w:lang w:val="id-ID"/>
        </w:rPr>
        <w:t>Beberapa kajian telah dilakukan untuk melihat penyebab tingginya angka kejadian cedera pada futsal. Penelitian</w:t>
      </w:r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Jovanovic </w:t>
      </w:r>
      <w:r w:rsidRPr="00257A94">
        <w:rPr>
          <w:rFonts w:ascii="Times New Roman" w:hAnsi="Times New Roman" w:cs="Times New Roman"/>
          <w:i/>
          <w:sz w:val="24"/>
          <w:szCs w:val="24"/>
        </w:rPr>
        <w:t>et a</w:t>
      </w:r>
      <w:r w:rsidRPr="00257A94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06E0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E0" w:rsidRPr="00257A94">
        <w:rPr>
          <w:rFonts w:ascii="Times New Roman" w:hAnsi="Times New Roman" w:cs="Times New Roman"/>
          <w:sz w:val="24"/>
          <w:szCs w:val="24"/>
        </w:rPr>
        <w:t>a</w:t>
      </w:r>
      <w:r w:rsidRPr="00257A94">
        <w:rPr>
          <w:rFonts w:ascii="Times New Roman" w:hAnsi="Times New Roman" w:cs="Times New Roman"/>
          <w:sz w:val="24"/>
          <w:szCs w:val="24"/>
        </w:rPr>
        <w:t>liran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bola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Penelitian yang dilakukan Castagna </w:t>
      </w:r>
      <w:r w:rsidRPr="00257A94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06E0" w:rsidRPr="00257A94">
        <w:rPr>
          <w:rFonts w:ascii="Times New Roman" w:hAnsi="Times New Roman" w:cs="Times New Roman"/>
          <w:sz w:val="24"/>
          <w:szCs w:val="24"/>
        </w:rPr>
        <w:t xml:space="preserve">(2009)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dengan menggunakan monitor denyut nadi dan analisis pergerakan dari kamera video menunjukkan bahwa futsal merupakan olahraga intensitas tinggi dengan gerakan </w:t>
      </w:r>
      <w:r w:rsidRPr="00257A94">
        <w:rPr>
          <w:rFonts w:ascii="Times New Roman" w:hAnsi="Times New Roman" w:cs="Times New Roman"/>
          <w:i/>
          <w:sz w:val="24"/>
          <w:szCs w:val="24"/>
          <w:lang w:val="id-ID"/>
        </w:rPr>
        <w:t>sprint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yang berulang dibandingkan sepakbola. Hal tersebut menyebabkan cedera non kontak pada futsal lebih tinggi dibandingkan sepakbola.</w:t>
      </w:r>
    </w:p>
    <w:p w14:paraId="4DAA0171" w14:textId="77777777" w:rsidR="00976EC6" w:rsidRPr="00257A94" w:rsidRDefault="00976EC6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063524" w14:textId="7D6372AD" w:rsidR="000A47EA" w:rsidRPr="00257A94" w:rsidRDefault="000A47EA" w:rsidP="0033547E">
      <w:pPr>
        <w:pStyle w:val="ListParagraph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</w:p>
    <w:p w14:paraId="1F316339" w14:textId="77777777" w:rsidR="000A47EA" w:rsidRPr="00257A94" w:rsidRDefault="000A47EA" w:rsidP="0033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P</w:t>
      </w:r>
      <w:r w:rsidRPr="00257A9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omingues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162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Brazil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jantung-paru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83D93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>Conditioning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aerobik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anaerobik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r w:rsidRPr="00257A94">
        <w:rPr>
          <w:rFonts w:ascii="Times New Roman" w:hAnsi="Times New Roman" w:cs="Times New Roman"/>
          <w:i/>
          <w:sz w:val="24"/>
          <w:szCs w:val="24"/>
        </w:rPr>
        <w:t>Conditioning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conditioning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ystematic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="0002188C"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188C"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188C" w:rsidRPr="00257A94">
        <w:rPr>
          <w:rFonts w:ascii="Times New Roman" w:hAnsi="Times New Roman" w:cs="Times New Roman"/>
          <w:sz w:val="24"/>
          <w:szCs w:val="24"/>
        </w:rPr>
        <w:t xml:space="preserve"> Herman </w:t>
      </w:r>
      <w:r w:rsidR="0002188C"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komponen kebugaran fisik yang paling berperan dalam menurunkan risiko terjadinya cedera adalah kebugaran otot, keseimbangan, propioseptif dan kelincahan. </w:t>
      </w:r>
    </w:p>
    <w:p w14:paraId="6B1F0F42" w14:textId="77777777" w:rsidR="00976EC6" w:rsidRPr="00257A94" w:rsidRDefault="00976EC6" w:rsidP="00335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995588" w14:textId="77777777" w:rsidR="00976EC6" w:rsidRPr="00257A94" w:rsidRDefault="00976EC6" w:rsidP="00335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73144E" w14:textId="77777777" w:rsidR="0002188C" w:rsidRPr="00257A94" w:rsidRDefault="000A47EA" w:rsidP="00335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otot</w:t>
      </w:r>
      <w:proofErr w:type="spellEnd"/>
    </w:p>
    <w:p w14:paraId="63DEBC44" w14:textId="77777777" w:rsidR="000A47EA" w:rsidRPr="00257A94" w:rsidRDefault="000A47EA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964ED" w14:textId="77777777" w:rsidR="00976EC6" w:rsidRPr="00257A94" w:rsidRDefault="000A47EA" w:rsidP="0033547E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257A9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ekuatan maksimal yang dapat dihasilkan oleh suatu otot atau sekelompok otot dalam satu kontraksi maksimal</w:t>
      </w:r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melawan</w:t>
      </w:r>
      <w:proofErr w:type="spellEnd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beban</w:t>
      </w:r>
      <w:proofErr w:type="spellEnd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257A94">
        <w:rPr>
          <w:rFonts w:ascii="Times New Roman" w:eastAsia="Times New Roman" w:hAnsi="Times New Roman" w:cs="Times New Roman"/>
          <w:sz w:val="24"/>
          <w:szCs w:val="24"/>
          <w:lang w:eastAsia="id-ID"/>
        </w:rPr>
        <w:t>resistensi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1CB55" w14:textId="77777777" w:rsidR="00976EC6" w:rsidRPr="00257A94" w:rsidRDefault="000A47EA" w:rsidP="0033547E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51728A2B" w14:textId="77777777" w:rsidR="000A47EA" w:rsidRPr="00257A94" w:rsidRDefault="000A47EA" w:rsidP="0033547E">
      <w:pPr>
        <w:pStyle w:val="ListParagraph"/>
        <w:numPr>
          <w:ilvl w:val="0"/>
          <w:numId w:val="27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sendinya</w:t>
      </w:r>
      <w:proofErr w:type="spellEnd"/>
    </w:p>
    <w:p w14:paraId="322B6B10" w14:textId="77777777" w:rsidR="000A47EA" w:rsidRPr="00257A94" w:rsidRDefault="000A47EA" w:rsidP="0033547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02188C" w:rsidRPr="00257A94">
        <w:rPr>
          <w:rFonts w:ascii="Times New Roman" w:hAnsi="Times New Roman" w:cs="Times New Roman"/>
          <w:sz w:val="24"/>
          <w:szCs w:val="24"/>
        </w:rPr>
        <w:t xml:space="preserve"> (IAAF, 2012).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diperdebatkan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6EC6" w:rsidRPr="00257A94">
        <w:rPr>
          <w:rFonts w:ascii="Times New Roman" w:hAnsi="Times New Roman" w:cs="Times New Roman"/>
          <w:sz w:val="24"/>
          <w:szCs w:val="24"/>
        </w:rPr>
        <w:t>Tachker</w:t>
      </w:r>
      <w:proofErr w:type="spellEnd"/>
      <w:r w:rsidR="00976EC6" w:rsidRPr="00257A94">
        <w:rPr>
          <w:rFonts w:ascii="Times New Roman" w:hAnsi="Times New Roman" w:cs="Times New Roman"/>
          <w:sz w:val="24"/>
          <w:szCs w:val="24"/>
        </w:rPr>
        <w:t xml:space="preserve">, </w:t>
      </w:r>
      <w:r w:rsidR="0002188C" w:rsidRPr="00257A94">
        <w:rPr>
          <w:rFonts w:ascii="Times New Roman" w:hAnsi="Times New Roman" w:cs="Times New Roman"/>
          <w:sz w:val="24"/>
          <w:szCs w:val="24"/>
        </w:rPr>
        <w:t>2004).</w:t>
      </w:r>
    </w:p>
    <w:p w14:paraId="46B71DAD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Nadler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(2000)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National Collegiate Athletic Association</w:t>
      </w:r>
      <w:r w:rsidRPr="00257A94">
        <w:rPr>
          <w:rFonts w:ascii="Times New Roman" w:hAnsi="Times New Roman" w:cs="Times New Roman"/>
          <w:sz w:val="24"/>
          <w:szCs w:val="24"/>
        </w:rPr>
        <w:t xml:space="preserve"> (NCAA) divisi I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ekstensor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(gluteus maksimus, hamstring)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systematic review</w:t>
      </w:r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Hibbert O </w:t>
      </w:r>
      <w:r w:rsidRPr="00257A94">
        <w:rPr>
          <w:rFonts w:ascii="Times New Roman" w:hAnsi="Times New Roman" w:cs="Times New Roman"/>
          <w:i/>
          <w:sz w:val="24"/>
          <w:szCs w:val="24"/>
        </w:rPr>
        <w:t>et a</w:t>
      </w:r>
      <w:r w:rsidRPr="00257A94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 (</w:t>
      </w:r>
      <w:r w:rsidRPr="00257A94">
        <w:rPr>
          <w:rFonts w:ascii="Times New Roman" w:hAnsi="Times New Roman" w:cs="Times New Roman"/>
          <w:sz w:val="24"/>
          <w:szCs w:val="24"/>
        </w:rPr>
        <w:t>2008</w:t>
      </w:r>
      <w:r w:rsidR="0002188C" w:rsidRPr="00257A94">
        <w:rPr>
          <w:rFonts w:ascii="Times New Roman" w:hAnsi="Times New Roman" w:cs="Times New Roman"/>
          <w:sz w:val="24"/>
          <w:szCs w:val="24"/>
        </w:rPr>
        <w:t>)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eksentrik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hamstring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strain </w:t>
      </w:r>
      <w:r w:rsidRPr="00257A94">
        <w:rPr>
          <w:rFonts w:ascii="Times New Roman" w:hAnsi="Times New Roman" w:cs="Times New Roman"/>
          <w:sz w:val="24"/>
          <w:szCs w:val="24"/>
        </w:rPr>
        <w:t>hamstring.</w:t>
      </w:r>
    </w:p>
    <w:p w14:paraId="79FA6005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lastRenderedPageBreak/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r w:rsidRPr="00257A94">
        <w:rPr>
          <w:rFonts w:ascii="Times New Roman" w:hAnsi="Times New Roman" w:cs="Times New Roman"/>
          <w:i/>
          <w:sz w:val="24"/>
          <w:szCs w:val="24"/>
        </w:rPr>
        <w:t>overload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salah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  <w:r w:rsidRPr="00257A94">
        <w:rPr>
          <w:rFonts w:ascii="Times New Roman" w:hAnsi="Times New Roman" w:cs="Times New Roman"/>
          <w:b/>
          <w:sz w:val="24"/>
          <w:szCs w:val="24"/>
        </w:rPr>
        <w:tab/>
      </w:r>
    </w:p>
    <w:p w14:paraId="1542886B" w14:textId="77777777" w:rsidR="000A47EA" w:rsidRPr="00257A94" w:rsidRDefault="000A47EA" w:rsidP="003354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76EC6" w:rsidRPr="00257A94">
        <w:rPr>
          <w:rFonts w:ascii="Times New Roman" w:hAnsi="Times New Roman" w:cs="Times New Roman"/>
          <w:b/>
          <w:i/>
          <w:sz w:val="24"/>
          <w:szCs w:val="24"/>
        </w:rPr>
        <w:t>Otot</w:t>
      </w:r>
      <w:proofErr w:type="spellEnd"/>
      <w:r w:rsidR="00976EC6" w:rsidRPr="00257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Tubuh</w:t>
      </w:r>
      <w:proofErr w:type="spellEnd"/>
      <w:r w:rsidR="00976EC6" w:rsidRPr="00257A94">
        <w:rPr>
          <w:rFonts w:ascii="Times New Roman" w:hAnsi="Times New Roman" w:cs="Times New Roman"/>
          <w:b/>
          <w:i/>
          <w:sz w:val="24"/>
          <w:szCs w:val="24"/>
        </w:rPr>
        <w:t>/Core</w:t>
      </w:r>
    </w:p>
    <w:p w14:paraId="34783A3A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r w:rsidRPr="00257A94">
        <w:rPr>
          <w:rFonts w:ascii="Times New Roman" w:hAnsi="Times New Roman" w:cs="Times New Roman"/>
          <w:i/>
          <w:sz w:val="24"/>
          <w:szCs w:val="24"/>
        </w:rPr>
        <w:t>core</w:t>
      </w:r>
      <w:r w:rsidRPr="00257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sternum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abdomen,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pinggul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="0002188C" w:rsidRPr="00257A94">
        <w:rPr>
          <w:rFonts w:ascii="Times New Roman" w:hAnsi="Times New Roman" w:cs="Times New Roman"/>
          <w:sz w:val="24"/>
          <w:szCs w:val="24"/>
        </w:rPr>
        <w:t xml:space="preserve"> (Fig, 2005).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optimal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>, contohnya kontraksi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pinggul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paha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melompat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mendarat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ketidakseimbangan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abnormalitas </w:t>
      </w:r>
      <w:r w:rsidRPr="00257A94">
        <w:rPr>
          <w:rFonts w:ascii="Times New Roman" w:hAnsi="Times New Roman" w:cs="Times New Roman"/>
          <w:i/>
          <w:sz w:val="24"/>
          <w:szCs w:val="24"/>
        </w:rPr>
        <w:t>alignment</w:t>
      </w:r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gangguan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terjadinya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02188C" w:rsidRPr="00257A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188C" w:rsidRPr="00257A94">
        <w:rPr>
          <w:rFonts w:ascii="Times New Roman" w:hAnsi="Times New Roman" w:cs="Times New Roman"/>
          <w:sz w:val="24"/>
          <w:szCs w:val="24"/>
        </w:rPr>
        <w:t xml:space="preserve">(Jeffreys, 2002).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Leetun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="00016A7F" w:rsidRPr="00257A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6A7F" w:rsidRPr="00257A94">
        <w:rPr>
          <w:rFonts w:ascii="Times New Roman" w:hAnsi="Times New Roman" w:cs="Times New Roman"/>
          <w:sz w:val="24"/>
          <w:szCs w:val="24"/>
        </w:rPr>
        <w:t xml:space="preserve">(2004)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(28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total 139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(basket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</w:p>
    <w:p w14:paraId="035E963F" w14:textId="77777777" w:rsidR="000A47EA" w:rsidRPr="00257A94" w:rsidRDefault="000A47EA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b/>
          <w:i/>
          <w:sz w:val="24"/>
          <w:szCs w:val="24"/>
        </w:rPr>
        <w:t>Kelincahan</w:t>
      </w:r>
      <w:proofErr w:type="spellEnd"/>
    </w:p>
    <w:p w14:paraId="5EB693D3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sesingkat-singkatnya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tahapan lanjut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mengkombinasikan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eksentrik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konsentrik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16A7F"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siklus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eksentrik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>-konsentrik yang cepat untuk mendukung kinerja atlet</w:t>
      </w:r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jeda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eksentrik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konsentrik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.</w:t>
      </w:r>
    </w:p>
    <w:p w14:paraId="1D51F48C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stimulus internal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akselerasi-deselerasi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Lieshout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6A7F" w:rsidRPr="00257A94">
        <w:rPr>
          <w:rFonts w:ascii="Times New Roman" w:hAnsi="Times New Roman" w:cs="Times New Roman"/>
          <w:sz w:val="24"/>
          <w:szCs w:val="24"/>
        </w:rPr>
        <w:t xml:space="preserve">(2008)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F721A" w14:textId="77777777" w:rsidR="000A47EA" w:rsidRPr="00257A94" w:rsidRDefault="000A47EA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lastRenderedPageBreak/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encegah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  <w:lang w:val="id-ID"/>
        </w:rPr>
        <w:t xml:space="preserve"> terutama cedera ekstrimitas bawah</w:t>
      </w:r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kohort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Hewett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016A7F" w:rsidRPr="00257A94">
        <w:rPr>
          <w:rFonts w:ascii="Times New Roman" w:hAnsi="Times New Roman" w:cs="Times New Roman"/>
          <w:sz w:val="24"/>
          <w:szCs w:val="24"/>
        </w:rPr>
        <w:t xml:space="preserve">(1999) </w:t>
      </w:r>
      <w:r w:rsidRPr="00257A9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intevensi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3.6 kali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Padua </w:t>
      </w:r>
      <w:r w:rsidRPr="00257A94">
        <w:rPr>
          <w:rFonts w:ascii="Times New Roman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="00016A7F" w:rsidRPr="00257A94">
        <w:rPr>
          <w:rFonts w:ascii="Times New Roman" w:hAnsi="Times New Roman" w:cs="Times New Roman"/>
          <w:sz w:val="24"/>
          <w:szCs w:val="24"/>
        </w:rPr>
        <w:t xml:space="preserve">(2006)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pliometrik-kelincahan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sprain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ligamen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krusiatum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level of evidence</w:t>
      </w:r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B</w:t>
      </w:r>
      <w:r w:rsidRPr="00257A94">
        <w:rPr>
          <w:rFonts w:ascii="Times New Roman" w:hAnsi="Times New Roman" w:cs="Times New Roman"/>
          <w:b/>
          <w:sz w:val="24"/>
          <w:szCs w:val="24"/>
        </w:rPr>
        <w:t>.</w:t>
      </w:r>
    </w:p>
    <w:p w14:paraId="0D694815" w14:textId="77777777" w:rsidR="009C13B5" w:rsidRPr="00257A94" w:rsidRDefault="009C13B5" w:rsidP="0033547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1231" w14:textId="26F14645" w:rsidR="00875359" w:rsidRPr="00257A94" w:rsidRDefault="00925592" w:rsidP="0033547E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Pemanasan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Neuromuskular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77" w:rsidRPr="00257A94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885077"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77" w:rsidRPr="00257A94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="00885077"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77" w:rsidRPr="00257A94"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 w:rsidR="00885077"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077" w:rsidRPr="00257A94">
        <w:rPr>
          <w:rFonts w:ascii="Times New Roman" w:hAnsi="Times New Roman" w:cs="Times New Roman"/>
          <w:b/>
          <w:sz w:val="24"/>
          <w:szCs w:val="24"/>
        </w:rPr>
        <w:t>Cedera</w:t>
      </w:r>
      <w:proofErr w:type="spellEnd"/>
    </w:p>
    <w:p w14:paraId="46699CFE" w14:textId="77777777" w:rsidR="00885077" w:rsidRPr="00257A94" w:rsidRDefault="00885077" w:rsidP="0033547E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istilah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gerakan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257A94">
        <w:rPr>
          <w:rFonts w:ascii="Times New Roman" w:eastAsiaTheme="minorHAnsi" w:hAnsi="Times New Roman" w:cs="Times New Roman"/>
          <w:i/>
          <w:sz w:val="24"/>
          <w:szCs w:val="24"/>
        </w:rPr>
        <w:t>warming up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r w:rsidRPr="00257A94">
        <w:rPr>
          <w:rFonts w:ascii="Times New Roman" w:eastAsiaTheme="minorHAnsi" w:hAnsi="Times New Roman" w:cs="Times New Roman"/>
          <w:i/>
          <w:sz w:val="24"/>
          <w:szCs w:val="24"/>
        </w:rPr>
        <w:t>stretching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)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digabungkan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sejumlah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dianggap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mampu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menurunkan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seperti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pliometrik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diawal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sesi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menggantikan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rutin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sehingga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praktis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tidak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mengambil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sesi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khusus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.  </w:t>
      </w:r>
    </w:p>
    <w:p w14:paraId="5CB8A925" w14:textId="0945CC92" w:rsidR="00885077" w:rsidRPr="00257A94" w:rsidRDefault="00885077" w:rsidP="0033547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7A94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memberi manfaat kepada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sz w:val="24"/>
          <w:szCs w:val="24"/>
          <w:lang w:val="id-ID"/>
        </w:rPr>
        <w:t>untuk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menjaga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meningkatkan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kebugaran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fisik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merupakan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faktor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terjadinya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Upaya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mengendalikan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faktor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diharapkan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menurunkan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saat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bermain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futsal.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diperkenalkan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lembaga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FIFA (FIFA-Medical Assessment and Research Centre)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cabang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terbukti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mampu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menurunkan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Kilding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(2008)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menerapkan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berusia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remaja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(n=12)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sebanyak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5 kali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satu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minggu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selama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enam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minggu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kemudian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membandingkannya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lain ( n=12)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biasa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mengalami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peningkatan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</w:t>
      </w:r>
      <w:r w:rsidRPr="00257A94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daya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ledak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tungkai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kecepatan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signifikan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dibanding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kontrol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Sebuah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i/>
          <w:sz w:val="24"/>
          <w:szCs w:val="24"/>
        </w:rPr>
        <w:t xml:space="preserve">randomized controlled trial 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Soligard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i/>
          <w:sz w:val="24"/>
          <w:szCs w:val="24"/>
        </w:rPr>
        <w:t>et al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(2009)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melibatkan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125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klub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2540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pemain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wanita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di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Norwegia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satu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musim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kompetisi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menunjukkan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hasil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bahwa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memiliki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kejadian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cedera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rendah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secara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signifikan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dibandingkan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kelompok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kontrol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melakukan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eastAsiaTheme="minorHAnsi" w:hAnsi="Times New Roman" w:cs="Times New Roman"/>
          <w:sz w:val="24"/>
          <w:szCs w:val="24"/>
        </w:rPr>
        <w:t>standar</w:t>
      </w:r>
      <w:proofErr w:type="spellEnd"/>
      <w:r w:rsidRPr="00257A94">
        <w:rPr>
          <w:rFonts w:ascii="Times New Roman" w:eastAsiaTheme="minorHAnsi" w:hAnsi="Times New Roman" w:cs="Times New Roman"/>
          <w:sz w:val="24"/>
          <w:szCs w:val="24"/>
        </w:rPr>
        <w:t>).</w:t>
      </w:r>
    </w:p>
    <w:p w14:paraId="58D94AE5" w14:textId="5F54DCF5" w:rsidR="0033547E" w:rsidRPr="0033547E" w:rsidRDefault="00257A94" w:rsidP="0033547E">
      <w:pPr>
        <w:pStyle w:val="ListParagraph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b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Cedera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Riset</w:t>
      </w:r>
      <w:proofErr w:type="spellEnd"/>
    </w:p>
    <w:p w14:paraId="3939C109" w14:textId="77777777" w:rsidR="00257A94" w:rsidRPr="00257A94" w:rsidRDefault="00257A94" w:rsidP="0033547E">
      <w:pPr>
        <w:pStyle w:val="ListParagraph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b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b/>
          <w:sz w:val="24"/>
          <w:szCs w:val="24"/>
        </w:rPr>
        <w:t>F</w:t>
      </w:r>
      <w:r w:rsidRPr="00257A94">
        <w:rPr>
          <w:rFonts w:ascii="Times New Roman" w:hAnsi="Times New Roman" w:cs="Times New Roman"/>
          <w:sz w:val="24"/>
          <w:szCs w:val="24"/>
        </w:rPr>
        <w:t xml:space="preserve">utsal </w:t>
      </w:r>
      <w:r w:rsidRPr="00257A94">
        <w:rPr>
          <w:rFonts w:ascii="Times New Roman" w:hAnsi="Times New Roman" w:cs="Times New Roman"/>
          <w:b/>
          <w:sz w:val="24"/>
          <w:szCs w:val="24"/>
        </w:rPr>
        <w:t>I</w:t>
      </w:r>
      <w:r w:rsidRPr="00257A94">
        <w:rPr>
          <w:rFonts w:ascii="Times New Roman" w:hAnsi="Times New Roman" w:cs="Times New Roman"/>
          <w:sz w:val="24"/>
          <w:szCs w:val="24"/>
        </w:rPr>
        <w:t>njury Pre</w:t>
      </w:r>
      <w:r w:rsidRPr="00257A94">
        <w:rPr>
          <w:rFonts w:ascii="Times New Roman" w:hAnsi="Times New Roman" w:cs="Times New Roman"/>
          <w:b/>
          <w:sz w:val="24"/>
          <w:szCs w:val="24"/>
        </w:rPr>
        <w:t>v</w:t>
      </w:r>
      <w:r w:rsidRPr="00257A94">
        <w:rPr>
          <w:rFonts w:ascii="Times New Roman" w:hAnsi="Times New Roman" w:cs="Times New Roman"/>
          <w:sz w:val="24"/>
          <w:szCs w:val="24"/>
        </w:rPr>
        <w:t xml:space="preserve">ention and </w:t>
      </w:r>
      <w:r w:rsidRPr="00257A94">
        <w:rPr>
          <w:rFonts w:ascii="Times New Roman" w:hAnsi="Times New Roman" w:cs="Times New Roman"/>
          <w:b/>
          <w:sz w:val="24"/>
          <w:szCs w:val="24"/>
        </w:rPr>
        <w:t>E</w:t>
      </w:r>
      <w:r w:rsidRPr="00257A94">
        <w:rPr>
          <w:rFonts w:ascii="Times New Roman" w:hAnsi="Times New Roman" w:cs="Times New Roman"/>
          <w:sz w:val="24"/>
          <w:szCs w:val="24"/>
        </w:rPr>
        <w:t xml:space="preserve">nhance Performance. 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futsal. 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Tim Nasional Futsal Indonesia,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AFC (Asian Football Federation),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Strength and Conditioning. FIVE juga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di </w:t>
      </w:r>
      <w:r w:rsidRPr="00257A94">
        <w:rPr>
          <w:rFonts w:ascii="Times New Roman" w:hAnsi="Times New Roman" w:cs="Times New Roman"/>
          <w:i/>
          <w:sz w:val="24"/>
          <w:szCs w:val="24"/>
        </w:rPr>
        <w:t>recognize</w:t>
      </w:r>
      <w:r w:rsidRPr="00257A9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federasi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Futal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Indonesia)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PSSI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Indonesia)</w:t>
      </w:r>
    </w:p>
    <w:p w14:paraId="77AF3D13" w14:textId="77777777" w:rsidR="00257A94" w:rsidRPr="00257A94" w:rsidRDefault="00257A94" w:rsidP="0033547E">
      <w:pPr>
        <w:pStyle w:val="ListParagraph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futsal. 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neuromuskular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C6F4B2" w14:textId="77777777" w:rsidR="00257A94" w:rsidRPr="00257A94" w:rsidRDefault="00257A94" w:rsidP="0033547E">
      <w:pPr>
        <w:pStyle w:val="ListParagraph"/>
        <w:numPr>
          <w:ilvl w:val="1"/>
          <w:numId w:val="30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Cardiovaskular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warm up</w:t>
      </w:r>
    </w:p>
    <w:p w14:paraId="23A60EA2" w14:textId="77777777" w:rsidR="00257A94" w:rsidRPr="00257A94" w:rsidRDefault="00257A94" w:rsidP="0033547E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C18A5" w14:textId="77777777" w:rsidR="00257A94" w:rsidRPr="00257A94" w:rsidRDefault="00257A94" w:rsidP="0033547E">
      <w:pPr>
        <w:pStyle w:val="ListParagraph"/>
        <w:numPr>
          <w:ilvl w:val="1"/>
          <w:numId w:val="30"/>
        </w:numPr>
        <w:tabs>
          <w:tab w:val="clear" w:pos="1440"/>
          <w:tab w:val="num" w:pos="993"/>
        </w:tabs>
        <w:spacing w:line="36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Dynamic Stretching</w:t>
      </w:r>
    </w:p>
    <w:p w14:paraId="7D9A49D4" w14:textId="77777777" w:rsidR="00257A94" w:rsidRPr="00257A94" w:rsidRDefault="00257A94" w:rsidP="0033547E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meregangkan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otot-tulang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berolahraga</w:t>
      </w:r>
      <w:proofErr w:type="spellEnd"/>
    </w:p>
    <w:p w14:paraId="230F4CB1" w14:textId="77777777" w:rsidR="00257A94" w:rsidRPr="00257A94" w:rsidRDefault="00257A94" w:rsidP="0033547E">
      <w:pPr>
        <w:pStyle w:val="ListParagraph"/>
        <w:numPr>
          <w:ilvl w:val="1"/>
          <w:numId w:val="30"/>
        </w:numPr>
        <w:tabs>
          <w:tab w:val="clear" w:pos="1440"/>
          <w:tab w:val="num" w:pos="993"/>
        </w:tabs>
        <w:spacing w:line="36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Strengthening</w:t>
      </w:r>
    </w:p>
    <w:p w14:paraId="1CFDF3C0" w14:textId="77777777" w:rsidR="00257A94" w:rsidRPr="00257A94" w:rsidRDefault="00257A94" w:rsidP="0033547E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(strength)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ekstrimitas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(core)</w:t>
      </w:r>
    </w:p>
    <w:p w14:paraId="557CD13C" w14:textId="77777777" w:rsidR="00257A94" w:rsidRPr="00257A94" w:rsidRDefault="00257A94" w:rsidP="0033547E">
      <w:pPr>
        <w:pStyle w:val="ListParagraph"/>
        <w:numPr>
          <w:ilvl w:val="1"/>
          <w:numId w:val="30"/>
        </w:numPr>
        <w:tabs>
          <w:tab w:val="clear" w:pos="1440"/>
          <w:tab w:val="num" w:pos="993"/>
        </w:tabs>
        <w:spacing w:line="36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Balance, Plyometric &amp; Agility</w:t>
      </w:r>
    </w:p>
    <w:p w14:paraId="3073C563" w14:textId="77777777" w:rsidR="00257A94" w:rsidRPr="00257A94" w:rsidRDefault="00257A94" w:rsidP="0033547E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ledak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(power)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</w:t>
      </w:r>
    </w:p>
    <w:p w14:paraId="64683197" w14:textId="77777777" w:rsidR="00257A94" w:rsidRPr="00257A94" w:rsidRDefault="00257A94" w:rsidP="0033547E">
      <w:pPr>
        <w:pStyle w:val="ListParagraph"/>
        <w:numPr>
          <w:ilvl w:val="1"/>
          <w:numId w:val="30"/>
        </w:numPr>
        <w:tabs>
          <w:tab w:val="clear" w:pos="1440"/>
          <w:tab w:val="num" w:pos="993"/>
        </w:tabs>
        <w:spacing w:line="36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i/>
          <w:sz w:val="24"/>
          <w:szCs w:val="24"/>
        </w:rPr>
        <w:t>Prepare to play  (with the Ball)</w:t>
      </w:r>
    </w:p>
    <w:p w14:paraId="0C436AC4" w14:textId="77777777" w:rsidR="00257A94" w:rsidRPr="00257A94" w:rsidRDefault="00257A94" w:rsidP="0033547E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olahragawan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gerak-gerak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bola</w:t>
      </w:r>
    </w:p>
    <w:p w14:paraId="11638CD1" w14:textId="77777777" w:rsidR="00257A94" w:rsidRPr="00257A94" w:rsidRDefault="00257A94" w:rsidP="0033547E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1DD677" w14:textId="4D95F045" w:rsidR="00257A94" w:rsidRPr="00257A94" w:rsidRDefault="00257A94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Teknis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b/>
          <w:sz w:val="24"/>
          <w:szCs w:val="24"/>
        </w:rPr>
        <w:t xml:space="preserve"> FIVE</w:t>
      </w:r>
    </w:p>
    <w:p w14:paraId="1AB950F9" w14:textId="77777777" w:rsidR="00257A94" w:rsidRPr="00257A94" w:rsidRDefault="00257A94" w:rsidP="0033547E">
      <w:pPr>
        <w:pStyle w:val="ListParagraph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futsal.</w:t>
      </w:r>
    </w:p>
    <w:p w14:paraId="52642DB5" w14:textId="77777777" w:rsidR="00257A94" w:rsidRPr="00257A94" w:rsidRDefault="00257A94" w:rsidP="0033547E">
      <w:pPr>
        <w:pStyle w:val="ListParagraph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direkomendasikan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diterapkan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2-3 kali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perminggu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rutin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selama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12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minggu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mendapatkan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hasil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yang optimal.</w:t>
      </w:r>
    </w:p>
    <w:p w14:paraId="683A5D01" w14:textId="77777777" w:rsidR="00257A94" w:rsidRPr="00257A94" w:rsidRDefault="00257A94" w:rsidP="0033547E">
      <w:pPr>
        <w:pStyle w:val="ListParagraph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tetap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digunakan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sebagai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pemanasan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saat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tim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futsal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hendak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  <w:u w:val="single"/>
        </w:rPr>
        <w:t>bertanding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namun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tanpa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menerapkan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 3 (Strengthening)</w:t>
      </w: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karena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komponen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tersebut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dapat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menyebabkan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kelelahan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(fatigue)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sehingga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berpengaruh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terhadap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pertandingan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akan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dihadapi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14:paraId="220EF0EB" w14:textId="77777777" w:rsidR="00257A94" w:rsidRPr="00257A94" w:rsidRDefault="00257A94" w:rsidP="0033547E">
      <w:pPr>
        <w:pStyle w:val="ListParagraph"/>
        <w:numPr>
          <w:ilvl w:val="0"/>
          <w:numId w:val="3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FIVE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terdiri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5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setiap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bagiannya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memiliki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beberapa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gerakan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latihan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Berikut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adalah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rincian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gerakan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FIVE.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Lihat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video</w:t>
      </w: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dari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FIVE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untuk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lebih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memahami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setiap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proofErr w:type="gram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gerakannya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</w:p>
    <w:p w14:paraId="323D1D05" w14:textId="77777777" w:rsidR="00257A94" w:rsidRPr="00257A94" w:rsidRDefault="00257A94" w:rsidP="0033547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1 :</w:t>
      </w:r>
      <w:proofErr w:type="gram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Cardiovascular warm up</w:t>
      </w:r>
    </w:p>
    <w:p w14:paraId="6D8F24C0" w14:textId="77777777" w:rsidR="00257A94" w:rsidRPr="00257A94" w:rsidRDefault="00257A94" w:rsidP="0033547E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Jogging </w:t>
      </w:r>
      <w:r w:rsidRPr="00257A94">
        <w:rPr>
          <w:rFonts w:ascii="Times New Roman" w:hAnsi="Times New Roman" w:cs="Times New Roman"/>
          <w:sz w:val="24"/>
          <w:szCs w:val="24"/>
        </w:rPr>
        <w:t>4 x 16 m</w:t>
      </w:r>
    </w:p>
    <w:p w14:paraId="2781D515" w14:textId="77777777" w:rsidR="00257A94" w:rsidRPr="00257A94" w:rsidRDefault="00257A94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2 :</w:t>
      </w:r>
      <w:proofErr w:type="gram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Dynamic stretching</w:t>
      </w:r>
    </w:p>
    <w:p w14:paraId="3AD85FDF" w14:textId="77777777" w:rsidR="00257A94" w:rsidRPr="00257A94" w:rsidRDefault="00257A94" w:rsidP="0033547E">
      <w:pPr>
        <w:numPr>
          <w:ilvl w:val="2"/>
          <w:numId w:val="30"/>
        </w:numPr>
        <w:tabs>
          <w:tab w:val="clear" w:pos="2160"/>
          <w:tab w:val="num" w:pos="1350"/>
          <w:tab w:val="num" w:pos="1843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Hip in – Hip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Out :</w:t>
      </w:r>
      <w:proofErr w:type="gram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 xml:space="preserve">4 x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16m</w:t>
      </w:r>
      <w:proofErr w:type="spellEnd"/>
    </w:p>
    <w:p w14:paraId="19E2AE4E" w14:textId="77777777" w:rsidR="00257A94" w:rsidRPr="00257A94" w:rsidRDefault="00257A94" w:rsidP="0033547E">
      <w:pPr>
        <w:numPr>
          <w:ilvl w:val="2"/>
          <w:numId w:val="30"/>
        </w:numPr>
        <w:tabs>
          <w:tab w:val="clear" w:pos="2160"/>
          <w:tab w:val="num" w:pos="1350"/>
          <w:tab w:val="num" w:pos="1843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High Heel – But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Flicks :</w:t>
      </w:r>
      <w:proofErr w:type="gram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 xml:space="preserve">4 x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16m</w:t>
      </w:r>
      <w:proofErr w:type="spellEnd"/>
    </w:p>
    <w:p w14:paraId="284593F8" w14:textId="77777777" w:rsidR="00257A94" w:rsidRPr="00257A94" w:rsidRDefault="00257A94" w:rsidP="0033547E">
      <w:pPr>
        <w:numPr>
          <w:ilvl w:val="2"/>
          <w:numId w:val="30"/>
        </w:numPr>
        <w:tabs>
          <w:tab w:val="clear" w:pos="2160"/>
          <w:tab w:val="num" w:pos="1350"/>
          <w:tab w:val="num" w:pos="1843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Smooth Swing </w:t>
      </w:r>
      <w:proofErr w:type="spellStart"/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Carrioca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4 x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16m</w:t>
      </w:r>
      <w:proofErr w:type="spellEnd"/>
    </w:p>
    <w:p w14:paraId="104A5C53" w14:textId="77777777" w:rsidR="00257A94" w:rsidRPr="00257A94" w:rsidRDefault="00257A94" w:rsidP="0033547E">
      <w:pPr>
        <w:numPr>
          <w:ilvl w:val="2"/>
          <w:numId w:val="30"/>
        </w:numPr>
        <w:tabs>
          <w:tab w:val="clear" w:pos="2160"/>
          <w:tab w:val="num" w:pos="1350"/>
          <w:tab w:val="num" w:pos="1843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>Groin – Hamstring Swing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7A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4 x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16m</w:t>
      </w:r>
      <w:proofErr w:type="spellEnd"/>
    </w:p>
    <w:p w14:paraId="0FC49DB8" w14:textId="77777777" w:rsidR="00257A94" w:rsidRPr="00257A94" w:rsidRDefault="00257A94" w:rsidP="0033547E">
      <w:pPr>
        <w:tabs>
          <w:tab w:val="num" w:pos="184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     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3 :</w:t>
      </w:r>
      <w:proofErr w:type="gram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Strengthening</w:t>
      </w:r>
    </w:p>
    <w:p w14:paraId="04E34CDA" w14:textId="77777777" w:rsidR="00257A94" w:rsidRPr="00257A94" w:rsidRDefault="00257A94" w:rsidP="0033547E">
      <w:pPr>
        <w:numPr>
          <w:ilvl w:val="0"/>
          <w:numId w:val="31"/>
        </w:numPr>
        <w:tabs>
          <w:tab w:val="clear" w:pos="720"/>
          <w:tab w:val="num" w:pos="1134"/>
        </w:tabs>
        <w:spacing w:after="0" w:line="360" w:lineRule="auto"/>
        <w:ind w:firstLine="13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t>Single toe raises :</w:t>
      </w:r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3-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5x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masing-masing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kanan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dan </w:t>
      </w:r>
      <w:proofErr w:type="spell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kiri</w:t>
      </w:r>
      <w:proofErr w:type="spellEnd"/>
    </w:p>
    <w:p w14:paraId="1F07F2BB" w14:textId="77777777" w:rsidR="00257A94" w:rsidRPr="00257A94" w:rsidRDefault="00257A94" w:rsidP="0033547E">
      <w:pPr>
        <w:numPr>
          <w:ilvl w:val="0"/>
          <w:numId w:val="31"/>
        </w:numPr>
        <w:tabs>
          <w:tab w:val="clear" w:pos="720"/>
          <w:tab w:val="num" w:pos="1134"/>
        </w:tabs>
        <w:spacing w:after="0" w:line="360" w:lineRule="auto"/>
        <w:ind w:firstLine="13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Nordic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hamstring :</w:t>
      </w:r>
      <w:proofErr w:type="gramEnd"/>
    </w:p>
    <w:p w14:paraId="0EF7B7DE" w14:textId="77777777" w:rsidR="00257A94" w:rsidRPr="00257A94" w:rsidRDefault="00257A94" w:rsidP="0033547E">
      <w:pPr>
        <w:spacing w:after="0" w:line="360" w:lineRule="auto"/>
        <w:ind w:left="851" w:firstLine="49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3-5 kali</w:t>
      </w:r>
    </w:p>
    <w:p w14:paraId="50558182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12-15 kali</w:t>
      </w:r>
    </w:p>
    <w:p w14:paraId="7B564B77" w14:textId="77777777" w:rsidR="00257A94" w:rsidRPr="00257A94" w:rsidRDefault="00257A94" w:rsidP="0033547E">
      <w:pPr>
        <w:numPr>
          <w:ilvl w:val="0"/>
          <w:numId w:val="3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Coppenhagen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exercise :</w:t>
      </w:r>
      <w:proofErr w:type="gramEnd"/>
    </w:p>
    <w:p w14:paraId="3899FC02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3-5 kali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sisi</w:t>
      </w:r>
      <w:proofErr w:type="spellEnd"/>
    </w:p>
    <w:p w14:paraId="0665A23C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A94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10 – 13 kali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sisi</w:t>
      </w:r>
      <w:proofErr w:type="spellEnd"/>
    </w:p>
    <w:p w14:paraId="040D928B" w14:textId="77777777" w:rsidR="00257A94" w:rsidRPr="00257A94" w:rsidRDefault="00257A94" w:rsidP="0033547E">
      <w:pPr>
        <w:numPr>
          <w:ilvl w:val="0"/>
          <w:numId w:val="3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Bounding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side :</w:t>
      </w:r>
      <w:proofErr w:type="gram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A94">
        <w:rPr>
          <w:rFonts w:ascii="Times New Roman" w:hAnsi="Times New Roman" w:cs="Times New Roman"/>
          <w:sz w:val="24"/>
          <w:szCs w:val="24"/>
        </w:rPr>
        <w:t>2 x 16 m</w:t>
      </w:r>
    </w:p>
    <w:p w14:paraId="17BBA18F" w14:textId="77777777" w:rsidR="00257A94" w:rsidRPr="00257A94" w:rsidRDefault="00257A94" w:rsidP="0033547E">
      <w:pPr>
        <w:numPr>
          <w:ilvl w:val="0"/>
          <w:numId w:val="3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>Plank</w:t>
      </w:r>
    </w:p>
    <w:p w14:paraId="1431B43B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2 x 20’-30’</w:t>
      </w:r>
    </w:p>
    <w:p w14:paraId="51DC07A3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2 x 40’-60’</w:t>
      </w:r>
    </w:p>
    <w:p w14:paraId="011DC7A5" w14:textId="77777777" w:rsidR="00257A94" w:rsidRPr="00257A94" w:rsidRDefault="00257A94" w:rsidP="0033547E">
      <w:pPr>
        <w:numPr>
          <w:ilvl w:val="0"/>
          <w:numId w:val="31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color w:val="000000"/>
          <w:kern w:val="24"/>
          <w:sz w:val="24"/>
          <w:szCs w:val="24"/>
        </w:rPr>
        <w:lastRenderedPageBreak/>
        <w:t>Side plank</w:t>
      </w:r>
    </w:p>
    <w:p w14:paraId="6E80A6BB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Pemula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2 x 20’-30’</w:t>
      </w:r>
    </w:p>
    <w:p w14:paraId="58895110" w14:textId="77777777" w:rsidR="00257A94" w:rsidRPr="00257A94" w:rsidRDefault="00257A94" w:rsidP="0033547E">
      <w:pPr>
        <w:spacing w:after="0" w:line="360" w:lineRule="auto"/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>Lanjutan</w:t>
      </w:r>
      <w:proofErr w:type="spell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2 x 40’-60’</w:t>
      </w:r>
    </w:p>
    <w:p w14:paraId="26F7C53B" w14:textId="77777777" w:rsidR="00257A94" w:rsidRPr="00257A94" w:rsidRDefault="00257A94" w:rsidP="0033547E">
      <w:p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 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4 :</w:t>
      </w:r>
      <w:proofErr w:type="gram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Balance, Agility &amp; Coordination</w:t>
      </w:r>
    </w:p>
    <w:p w14:paraId="0A5629ED" w14:textId="77777777" w:rsidR="00257A94" w:rsidRPr="00257A94" w:rsidRDefault="00257A94" w:rsidP="0033547E">
      <w:pPr>
        <w:numPr>
          <w:ilvl w:val="2"/>
          <w:numId w:val="33"/>
        </w:numPr>
        <w:tabs>
          <w:tab w:val="left" w:pos="990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Dynamic body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contact</w:t>
      </w:r>
      <w:r w:rsidRPr="00257A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2 x 16 m (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>)</w:t>
      </w:r>
    </w:p>
    <w:p w14:paraId="26931322" w14:textId="77777777" w:rsidR="00257A94" w:rsidRPr="00257A94" w:rsidRDefault="00257A94" w:rsidP="0033547E">
      <w:pPr>
        <w:numPr>
          <w:ilvl w:val="2"/>
          <w:numId w:val="33"/>
        </w:numPr>
        <w:tabs>
          <w:tab w:val="left" w:pos="990"/>
          <w:tab w:val="num" w:pos="1350"/>
        </w:tabs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4-types agility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 xml:space="preserve">training </w:t>
      </w:r>
      <w:r w:rsidRPr="00257A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1 kali</w:t>
      </w:r>
    </w:p>
    <w:p w14:paraId="7351D55E" w14:textId="77777777" w:rsidR="00257A94" w:rsidRPr="00257A94" w:rsidRDefault="00257A94" w:rsidP="0033547E">
      <w:pPr>
        <w:numPr>
          <w:ilvl w:val="3"/>
          <w:numId w:val="33"/>
        </w:numPr>
        <w:tabs>
          <w:tab w:val="left" w:pos="990"/>
        </w:tabs>
        <w:spacing w:after="0" w:line="360" w:lineRule="auto"/>
        <w:ind w:left="1620" w:hanging="2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Type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A :</w:t>
      </w:r>
      <w:proofErr w:type="gramEnd"/>
    </w:p>
    <w:p w14:paraId="25736512" w14:textId="77777777" w:rsidR="00257A94" w:rsidRPr="00257A94" w:rsidRDefault="00257A94" w:rsidP="0033547E">
      <w:pPr>
        <w:tabs>
          <w:tab w:val="left" w:pos="990"/>
        </w:tabs>
        <w:spacing w:after="0" w:line="360" w:lineRule="auto"/>
        <w:ind w:left="16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5x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vertical jump -forward zig zag - sprint </w:t>
      </w:r>
    </w:p>
    <w:p w14:paraId="56F928FF" w14:textId="77777777" w:rsidR="00257A94" w:rsidRPr="00257A94" w:rsidRDefault="00257A94" w:rsidP="0033547E">
      <w:pPr>
        <w:numPr>
          <w:ilvl w:val="3"/>
          <w:numId w:val="33"/>
        </w:numPr>
        <w:tabs>
          <w:tab w:val="left" w:pos="990"/>
        </w:tabs>
        <w:spacing w:after="0" w:line="360" w:lineRule="auto"/>
        <w:ind w:left="1620" w:hanging="2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Type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B :</w:t>
      </w:r>
      <w:proofErr w:type="gramEnd"/>
    </w:p>
    <w:p w14:paraId="2FA6A717" w14:textId="77777777" w:rsidR="00257A94" w:rsidRPr="00257A94" w:rsidRDefault="00257A94" w:rsidP="0033547E">
      <w:pPr>
        <w:tabs>
          <w:tab w:val="left" w:pos="990"/>
        </w:tabs>
        <w:spacing w:after="0" w:line="360" w:lineRule="auto"/>
        <w:ind w:left="16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(position to lateral)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5x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forward backward hop- forward backward zigzag to the 4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 – sprint to the 6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</w:t>
      </w:r>
    </w:p>
    <w:p w14:paraId="2764D8C7" w14:textId="77777777" w:rsidR="00257A94" w:rsidRPr="00257A94" w:rsidRDefault="00257A94" w:rsidP="0033547E">
      <w:pPr>
        <w:numPr>
          <w:ilvl w:val="3"/>
          <w:numId w:val="33"/>
        </w:numPr>
        <w:tabs>
          <w:tab w:val="left" w:pos="990"/>
        </w:tabs>
        <w:spacing w:after="0" w:line="360" w:lineRule="auto"/>
        <w:ind w:left="1620" w:hanging="2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Type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C :</w:t>
      </w:r>
      <w:proofErr w:type="gramEnd"/>
    </w:p>
    <w:p w14:paraId="62DCFF57" w14:textId="77777777" w:rsidR="00257A94" w:rsidRPr="00257A94" w:rsidRDefault="00257A94" w:rsidP="0033547E">
      <w:pPr>
        <w:tabs>
          <w:tab w:val="left" w:pos="990"/>
        </w:tabs>
        <w:spacing w:after="0" w:line="360" w:lineRule="auto"/>
        <w:ind w:left="16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(Position to the back)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5x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lateral hop - backward zigzag to the 4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cones- sprint to 5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cones;back</w:t>
      </w:r>
      <w:proofErr w:type="spellEnd"/>
      <w:proofErr w:type="gram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to 4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cones;sprint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to 6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cones.</w:t>
      </w:r>
    </w:p>
    <w:p w14:paraId="533C9D86" w14:textId="77777777" w:rsidR="00257A94" w:rsidRPr="00257A94" w:rsidRDefault="00257A94" w:rsidP="0033547E">
      <w:pPr>
        <w:numPr>
          <w:ilvl w:val="3"/>
          <w:numId w:val="33"/>
        </w:numPr>
        <w:tabs>
          <w:tab w:val="left" w:pos="990"/>
        </w:tabs>
        <w:spacing w:after="0" w:line="360" w:lineRule="auto"/>
        <w:ind w:left="1620" w:hanging="2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94">
        <w:rPr>
          <w:rFonts w:ascii="Times New Roman" w:hAnsi="Times New Roman" w:cs="Times New Roman"/>
          <w:i/>
          <w:sz w:val="24"/>
          <w:szCs w:val="24"/>
        </w:rPr>
        <w:t xml:space="preserve">Type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D :</w:t>
      </w:r>
      <w:proofErr w:type="gramEnd"/>
    </w:p>
    <w:p w14:paraId="5773ED41" w14:textId="77777777" w:rsidR="00257A94" w:rsidRPr="00257A94" w:rsidRDefault="00257A94" w:rsidP="0033547E">
      <w:pPr>
        <w:tabs>
          <w:tab w:val="left" w:pos="990"/>
        </w:tabs>
        <w:spacing w:after="0" w:line="360" w:lineRule="auto"/>
        <w:ind w:left="16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5x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i/>
          <w:sz w:val="24"/>
          <w:szCs w:val="24"/>
        </w:rPr>
        <w:t>fwd</w:t>
      </w:r>
      <w:proofErr w:type="spell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backward hop - zigzag to 4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cones- sprint to the middle 5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i/>
          <w:sz w:val="24"/>
          <w:szCs w:val="24"/>
        </w:rPr>
        <w:t>cones ;</w:t>
      </w:r>
      <w:proofErr w:type="gramEnd"/>
      <w:r w:rsidRPr="00257A94">
        <w:rPr>
          <w:rFonts w:ascii="Times New Roman" w:hAnsi="Times New Roman" w:cs="Times New Roman"/>
          <w:i/>
          <w:sz w:val="24"/>
          <w:szCs w:val="24"/>
        </w:rPr>
        <w:t xml:space="preserve"> sprint to the 6</w:t>
      </w:r>
      <w:r w:rsidRPr="00257A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57A94">
        <w:rPr>
          <w:rFonts w:ascii="Times New Roman" w:hAnsi="Times New Roman" w:cs="Times New Roman"/>
          <w:i/>
          <w:sz w:val="24"/>
          <w:szCs w:val="24"/>
        </w:rPr>
        <w:t xml:space="preserve"> cones</w:t>
      </w:r>
    </w:p>
    <w:p w14:paraId="5EA46D8B" w14:textId="77777777" w:rsidR="00257A94" w:rsidRPr="00257A94" w:rsidRDefault="00257A94" w:rsidP="0033547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14:paraId="1561ACB5" w14:textId="6F8BBB7C" w:rsidR="00257A94" w:rsidRPr="00257A94" w:rsidRDefault="00257A94" w:rsidP="0033547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Bagian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5 :</w:t>
      </w:r>
      <w:proofErr w:type="gram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Prepare to play (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PTP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) With the Ball.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Dilakukan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spellStart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masing-masing</w:t>
      </w:r>
      <w:proofErr w:type="spellEnd"/>
      <w:r w:rsidRPr="00257A9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1 set/kali.</w:t>
      </w:r>
    </w:p>
    <w:p w14:paraId="5F2B6A47" w14:textId="77777777" w:rsidR="00257A94" w:rsidRPr="00257A94" w:rsidRDefault="00257A94" w:rsidP="0033547E">
      <w:pPr>
        <w:pStyle w:val="ListParagraph"/>
        <w:numPr>
          <w:ilvl w:val="0"/>
          <w:numId w:val="34"/>
        </w:numPr>
        <w:tabs>
          <w:tab w:val="num" w:pos="16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PTP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Passing – sprint – forward dribbling </w:t>
      </w:r>
    </w:p>
    <w:p w14:paraId="1F990D6C" w14:textId="77777777" w:rsidR="00257A94" w:rsidRPr="00257A94" w:rsidRDefault="00257A94" w:rsidP="0033547E">
      <w:pPr>
        <w:pStyle w:val="ListParagraph"/>
        <w:numPr>
          <w:ilvl w:val="0"/>
          <w:numId w:val="34"/>
        </w:numPr>
        <w:tabs>
          <w:tab w:val="num" w:pos="16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PTP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Passing - Plant and cut - backward dribbling</w:t>
      </w:r>
    </w:p>
    <w:p w14:paraId="4DA4A3BA" w14:textId="77777777" w:rsidR="00257A94" w:rsidRPr="00257A94" w:rsidRDefault="00257A94" w:rsidP="0033547E">
      <w:pPr>
        <w:pStyle w:val="ListParagraph"/>
        <w:numPr>
          <w:ilvl w:val="0"/>
          <w:numId w:val="34"/>
        </w:numPr>
        <w:tabs>
          <w:tab w:val="num" w:pos="162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94">
        <w:rPr>
          <w:rFonts w:ascii="Times New Roman" w:hAnsi="Times New Roman" w:cs="Times New Roman"/>
          <w:sz w:val="24"/>
          <w:szCs w:val="24"/>
        </w:rPr>
        <w:t>PTP</w:t>
      </w:r>
      <w:proofErr w:type="spellEnd"/>
      <w:r w:rsidRPr="0025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94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257A94">
        <w:rPr>
          <w:rFonts w:ascii="Times New Roman" w:hAnsi="Times New Roman" w:cs="Times New Roman"/>
          <w:sz w:val="24"/>
          <w:szCs w:val="24"/>
        </w:rPr>
        <w:t xml:space="preserve"> Man to man (offensive and defensive)</w:t>
      </w:r>
    </w:p>
    <w:p w14:paraId="333DC75C" w14:textId="77777777" w:rsidR="00885077" w:rsidRPr="00257A94" w:rsidRDefault="00885077" w:rsidP="0033547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6AD65AC" w14:textId="77777777" w:rsidR="00565614" w:rsidRPr="00257A94" w:rsidRDefault="00565614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23719" w14:textId="33F1FBDA" w:rsidR="00885077" w:rsidRPr="00257A94" w:rsidRDefault="00885077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89C16" w14:textId="77777777" w:rsidR="00885077" w:rsidRPr="00257A94" w:rsidRDefault="00885077" w:rsidP="00335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5077" w:rsidRPr="00257A94" w:rsidSect="009C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99" w:right="1699" w:bottom="1699" w:left="2275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9CF6" w14:textId="77777777" w:rsidR="001625D1" w:rsidRDefault="001625D1" w:rsidP="00907FB6">
      <w:pPr>
        <w:spacing w:after="0" w:line="240" w:lineRule="auto"/>
      </w:pPr>
      <w:r>
        <w:separator/>
      </w:r>
    </w:p>
  </w:endnote>
  <w:endnote w:type="continuationSeparator" w:id="0">
    <w:p w14:paraId="568F3968" w14:textId="77777777" w:rsidR="001625D1" w:rsidRDefault="001625D1" w:rsidP="0090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3D7D" w14:textId="77777777" w:rsidR="001D203C" w:rsidRDefault="001D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86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59104" w14:textId="77777777" w:rsidR="00040B92" w:rsidRDefault="00040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D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992084" w14:textId="77777777" w:rsidR="00040B92" w:rsidRDefault="00040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7A54" w14:textId="77777777" w:rsidR="001D203C" w:rsidRDefault="001D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68E5" w14:textId="77777777" w:rsidR="001625D1" w:rsidRDefault="001625D1" w:rsidP="00907FB6">
      <w:pPr>
        <w:spacing w:after="0" w:line="240" w:lineRule="auto"/>
      </w:pPr>
      <w:r>
        <w:separator/>
      </w:r>
    </w:p>
  </w:footnote>
  <w:footnote w:type="continuationSeparator" w:id="0">
    <w:p w14:paraId="1B17BED6" w14:textId="77777777" w:rsidR="001625D1" w:rsidRDefault="001625D1" w:rsidP="0090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378E" w14:textId="77777777" w:rsidR="001D203C" w:rsidRDefault="001D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C615" w14:textId="5E0E5D42" w:rsidR="00E97D4B" w:rsidRDefault="00257A94">
    <w:pPr>
      <w:pStyle w:val="Header"/>
      <w:rPr>
        <w:rFonts w:ascii="Times New Roman" w:hAnsi="Times New Roman" w:cs="Times New Roman"/>
        <w:i/>
        <w:iCs/>
      </w:rPr>
    </w:pPr>
    <w:proofErr w:type="spellStart"/>
    <w:r w:rsidRPr="00E97D4B">
      <w:rPr>
        <w:rFonts w:ascii="Times New Roman" w:hAnsi="Times New Roman" w:cs="Times New Roman"/>
        <w:i/>
        <w:iCs/>
      </w:rPr>
      <w:t>Materi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Pertemuan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Ilmiah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Tahunan</w:t>
    </w:r>
    <w:proofErr w:type="spellEnd"/>
    <w:r w:rsidRPr="00E97D4B">
      <w:rPr>
        <w:rFonts w:ascii="Times New Roman" w:hAnsi="Times New Roman" w:cs="Times New Roman"/>
        <w:i/>
        <w:iCs/>
      </w:rPr>
      <w:t xml:space="preserve"> (PIT) Nasional </w:t>
    </w:r>
    <w:proofErr w:type="spellStart"/>
    <w:r w:rsidR="001D203C">
      <w:rPr>
        <w:rFonts w:ascii="Times New Roman" w:hAnsi="Times New Roman" w:cs="Times New Roman"/>
        <w:i/>
        <w:iCs/>
      </w:rPr>
      <w:t>Terakreditas</w:t>
    </w:r>
    <w:proofErr w:type="spellEnd"/>
    <w:r w:rsidR="001D203C">
      <w:rPr>
        <w:rFonts w:ascii="Times New Roman" w:hAnsi="Times New Roman" w:cs="Times New Roman"/>
        <w:i/>
        <w:iCs/>
      </w:rPr>
      <w:t xml:space="preserve"> IDI</w:t>
    </w:r>
  </w:p>
  <w:p w14:paraId="681C919A" w14:textId="48F78CBA" w:rsidR="001D203C" w:rsidRDefault="001D203C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433/SK/SP/</w:t>
    </w:r>
    <w:proofErr w:type="spellStart"/>
    <w:r>
      <w:rPr>
        <w:rFonts w:ascii="Times New Roman" w:hAnsi="Times New Roman" w:cs="Times New Roman"/>
        <w:i/>
        <w:iCs/>
      </w:rPr>
      <w:t>IDI.WIL</w:t>
    </w:r>
    <w:proofErr w:type="spellEnd"/>
    <w:r>
      <w:rPr>
        <w:rFonts w:ascii="Times New Roman" w:hAnsi="Times New Roman" w:cs="Times New Roman"/>
        <w:i/>
        <w:iCs/>
      </w:rPr>
      <w:t>/JAB/VIII/2019</w:t>
    </w:r>
  </w:p>
  <w:p w14:paraId="70A1F2EB" w14:textId="35689C07" w:rsidR="00E97D4B" w:rsidRDefault="00257A94">
    <w:pPr>
      <w:pStyle w:val="Header"/>
      <w:rPr>
        <w:rFonts w:ascii="Times New Roman" w:hAnsi="Times New Roman" w:cs="Times New Roman"/>
        <w:i/>
        <w:iCs/>
      </w:rPr>
    </w:pPr>
    <w:bookmarkStart w:id="0" w:name="_GoBack"/>
    <w:proofErr w:type="spellStart"/>
    <w:r w:rsidRPr="00E97D4B">
      <w:rPr>
        <w:rFonts w:ascii="Times New Roman" w:hAnsi="Times New Roman" w:cs="Times New Roman"/>
        <w:i/>
        <w:iCs/>
      </w:rPr>
      <w:t>Perhimpunan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Dokter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Spesialis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Kedokteran</w:t>
    </w:r>
    <w:proofErr w:type="spellEnd"/>
    <w:r w:rsidRPr="00E97D4B">
      <w:rPr>
        <w:rFonts w:ascii="Times New Roman" w:hAnsi="Times New Roman" w:cs="Times New Roman"/>
        <w:i/>
        <w:iCs/>
      </w:rPr>
      <w:t xml:space="preserve"> </w:t>
    </w:r>
    <w:proofErr w:type="spellStart"/>
    <w:r w:rsidRPr="00E97D4B">
      <w:rPr>
        <w:rFonts w:ascii="Times New Roman" w:hAnsi="Times New Roman" w:cs="Times New Roman"/>
        <w:i/>
        <w:iCs/>
      </w:rPr>
      <w:t>Olahraga</w:t>
    </w:r>
    <w:proofErr w:type="spellEnd"/>
    <w:r w:rsidRPr="00E97D4B">
      <w:rPr>
        <w:rFonts w:ascii="Times New Roman" w:hAnsi="Times New Roman" w:cs="Times New Roman"/>
        <w:i/>
        <w:iCs/>
      </w:rPr>
      <w:t xml:space="preserve">. </w:t>
    </w:r>
    <w:r w:rsidR="00E97D4B" w:rsidRPr="00E97D4B">
      <w:rPr>
        <w:rFonts w:ascii="Times New Roman" w:hAnsi="Times New Roman" w:cs="Times New Roman"/>
        <w:i/>
        <w:iCs/>
      </w:rPr>
      <w:t xml:space="preserve">Grand </w:t>
    </w:r>
    <w:proofErr w:type="spellStart"/>
    <w:r w:rsidR="00E97D4B" w:rsidRPr="00E97D4B">
      <w:rPr>
        <w:rFonts w:ascii="Times New Roman" w:hAnsi="Times New Roman" w:cs="Times New Roman"/>
        <w:i/>
        <w:iCs/>
      </w:rPr>
      <w:t>Pasundan</w:t>
    </w:r>
    <w:proofErr w:type="spellEnd"/>
    <w:r w:rsidR="00E97D4B" w:rsidRPr="00E97D4B">
      <w:rPr>
        <w:rFonts w:ascii="Times New Roman" w:hAnsi="Times New Roman" w:cs="Times New Roman"/>
        <w:i/>
        <w:iCs/>
      </w:rPr>
      <w:t>, Bandung, 2019</w:t>
    </w:r>
  </w:p>
  <w:p w14:paraId="2DB397FB" w14:textId="77777777" w:rsidR="00E97D4B" w:rsidRDefault="00257A94">
    <w:pPr>
      <w:pStyle w:val="Header"/>
      <w:rPr>
        <w:rFonts w:ascii="Times New Roman" w:hAnsi="Times New Roman" w:cs="Times New Roman"/>
        <w:i/>
        <w:iCs/>
      </w:rPr>
    </w:pPr>
    <w:r w:rsidRPr="00E97D4B">
      <w:rPr>
        <w:rFonts w:ascii="Times New Roman" w:hAnsi="Times New Roman" w:cs="Times New Roman"/>
        <w:i/>
        <w:iCs/>
      </w:rPr>
      <w:t>“The Future of Sports and</w:t>
    </w:r>
    <w:r w:rsidR="00E97D4B">
      <w:rPr>
        <w:rFonts w:ascii="Times New Roman" w:hAnsi="Times New Roman" w:cs="Times New Roman"/>
        <w:i/>
        <w:iCs/>
      </w:rPr>
      <w:t xml:space="preserve"> </w:t>
    </w:r>
    <w:r w:rsidRPr="00E97D4B">
      <w:rPr>
        <w:rFonts w:ascii="Times New Roman" w:hAnsi="Times New Roman" w:cs="Times New Roman"/>
        <w:i/>
        <w:iCs/>
      </w:rPr>
      <w:t>Exercise Medicine”.</w:t>
    </w:r>
    <w:r w:rsidR="00E97D4B">
      <w:rPr>
        <w:rFonts w:ascii="Times New Roman" w:hAnsi="Times New Roman" w:cs="Times New Roman"/>
        <w:i/>
        <w:iCs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3D36" w14:textId="77777777" w:rsidR="001D203C" w:rsidRDefault="001D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B12"/>
    <w:multiLevelType w:val="hybridMultilevel"/>
    <w:tmpl w:val="2A0EA5E2"/>
    <w:lvl w:ilvl="0" w:tplc="4FC46A3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27CAA"/>
    <w:multiLevelType w:val="hybridMultilevel"/>
    <w:tmpl w:val="A910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2611"/>
    <w:multiLevelType w:val="hybridMultilevel"/>
    <w:tmpl w:val="2FB6B2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C4EF1"/>
    <w:multiLevelType w:val="hybridMultilevel"/>
    <w:tmpl w:val="937EBF0C"/>
    <w:lvl w:ilvl="0" w:tplc="9EEE92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0C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80A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43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0C3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94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4F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081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838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ACF"/>
    <w:multiLevelType w:val="hybridMultilevel"/>
    <w:tmpl w:val="606A17B8"/>
    <w:lvl w:ilvl="0" w:tplc="69D69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95E02"/>
    <w:multiLevelType w:val="hybridMultilevel"/>
    <w:tmpl w:val="67BA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58F"/>
    <w:multiLevelType w:val="hybridMultilevel"/>
    <w:tmpl w:val="835A7430"/>
    <w:lvl w:ilvl="0" w:tplc="983CD00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420FE3"/>
    <w:multiLevelType w:val="hybridMultilevel"/>
    <w:tmpl w:val="31E0C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9B4372"/>
    <w:multiLevelType w:val="hybridMultilevel"/>
    <w:tmpl w:val="6D9C8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58EC"/>
    <w:multiLevelType w:val="hybridMultilevel"/>
    <w:tmpl w:val="616CE9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30E7F08"/>
    <w:multiLevelType w:val="hybridMultilevel"/>
    <w:tmpl w:val="4E44F11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245E51E6"/>
    <w:multiLevelType w:val="hybridMultilevel"/>
    <w:tmpl w:val="B55E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A56F8"/>
    <w:multiLevelType w:val="hybridMultilevel"/>
    <w:tmpl w:val="9FF88884"/>
    <w:lvl w:ilvl="0" w:tplc="1474E46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362E1"/>
    <w:multiLevelType w:val="hybridMultilevel"/>
    <w:tmpl w:val="275436A6"/>
    <w:lvl w:ilvl="0" w:tplc="FB5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0C3640"/>
    <w:multiLevelType w:val="hybridMultilevel"/>
    <w:tmpl w:val="F4E69D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E790BB3"/>
    <w:multiLevelType w:val="hybridMultilevel"/>
    <w:tmpl w:val="FDE00CE2"/>
    <w:lvl w:ilvl="0" w:tplc="C7FE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204E6"/>
    <w:multiLevelType w:val="hybridMultilevel"/>
    <w:tmpl w:val="18F61330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37395411"/>
    <w:multiLevelType w:val="hybridMultilevel"/>
    <w:tmpl w:val="CC64A59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D51CDA"/>
    <w:multiLevelType w:val="hybridMultilevel"/>
    <w:tmpl w:val="1026E9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86018"/>
    <w:multiLevelType w:val="hybridMultilevel"/>
    <w:tmpl w:val="A8E4DD2C"/>
    <w:lvl w:ilvl="0" w:tplc="85D01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02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24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0B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842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A87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6A9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8A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20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BE21795"/>
    <w:multiLevelType w:val="hybridMultilevel"/>
    <w:tmpl w:val="DD688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34C"/>
    <w:multiLevelType w:val="hybridMultilevel"/>
    <w:tmpl w:val="33F48918"/>
    <w:lvl w:ilvl="0" w:tplc="0421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 w15:restartNumberingAfterBreak="0">
    <w:nsid w:val="49FB7108"/>
    <w:multiLevelType w:val="hybridMultilevel"/>
    <w:tmpl w:val="8F36998C"/>
    <w:lvl w:ilvl="0" w:tplc="AB9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D693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166F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660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ACA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7C8F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54F1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602C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E92062F"/>
    <w:multiLevelType w:val="hybridMultilevel"/>
    <w:tmpl w:val="E1563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F3561"/>
    <w:multiLevelType w:val="hybridMultilevel"/>
    <w:tmpl w:val="258E3AB0"/>
    <w:lvl w:ilvl="0" w:tplc="F98E7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06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D29F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4B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2F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08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021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04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14B7FF5"/>
    <w:multiLevelType w:val="hybridMultilevel"/>
    <w:tmpl w:val="5A643FB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51AB66B3"/>
    <w:multiLevelType w:val="hybridMultilevel"/>
    <w:tmpl w:val="A4000EEE"/>
    <w:lvl w:ilvl="0" w:tplc="38660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10C3B"/>
    <w:multiLevelType w:val="hybridMultilevel"/>
    <w:tmpl w:val="C7DE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40E0"/>
    <w:multiLevelType w:val="hybridMultilevel"/>
    <w:tmpl w:val="6C92A57A"/>
    <w:lvl w:ilvl="0" w:tplc="3E0A6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5D53"/>
    <w:multiLevelType w:val="hybridMultilevel"/>
    <w:tmpl w:val="A8A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D451F"/>
    <w:multiLevelType w:val="hybridMultilevel"/>
    <w:tmpl w:val="00BE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36EC2"/>
    <w:multiLevelType w:val="hybridMultilevel"/>
    <w:tmpl w:val="9AFAE338"/>
    <w:lvl w:ilvl="0" w:tplc="24346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CD37DE"/>
    <w:multiLevelType w:val="hybridMultilevel"/>
    <w:tmpl w:val="FD042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8E51E8"/>
    <w:multiLevelType w:val="hybridMultilevel"/>
    <w:tmpl w:val="3CEA5B6A"/>
    <w:lvl w:ilvl="0" w:tplc="2434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0"/>
  </w:num>
  <w:num w:numId="5">
    <w:abstractNumId w:val="14"/>
  </w:num>
  <w:num w:numId="6">
    <w:abstractNumId w:val="26"/>
  </w:num>
  <w:num w:numId="7">
    <w:abstractNumId w:val="6"/>
  </w:num>
  <w:num w:numId="8">
    <w:abstractNumId w:val="16"/>
  </w:num>
  <w:num w:numId="9">
    <w:abstractNumId w:val="24"/>
  </w:num>
  <w:num w:numId="10">
    <w:abstractNumId w:val="19"/>
  </w:num>
  <w:num w:numId="11">
    <w:abstractNumId w:val="13"/>
  </w:num>
  <w:num w:numId="12">
    <w:abstractNumId w:val="32"/>
  </w:num>
  <w:num w:numId="13">
    <w:abstractNumId w:val="33"/>
  </w:num>
  <w:num w:numId="14">
    <w:abstractNumId w:val="31"/>
  </w:num>
  <w:num w:numId="15">
    <w:abstractNumId w:val="3"/>
  </w:num>
  <w:num w:numId="16">
    <w:abstractNumId w:val="7"/>
  </w:num>
  <w:num w:numId="17">
    <w:abstractNumId w:val="27"/>
  </w:num>
  <w:num w:numId="18">
    <w:abstractNumId w:val="12"/>
  </w:num>
  <w:num w:numId="19">
    <w:abstractNumId w:val="0"/>
  </w:num>
  <w:num w:numId="20">
    <w:abstractNumId w:val="29"/>
  </w:num>
  <w:num w:numId="21">
    <w:abstractNumId w:val="5"/>
  </w:num>
  <w:num w:numId="22">
    <w:abstractNumId w:val="11"/>
  </w:num>
  <w:num w:numId="23">
    <w:abstractNumId w:val="21"/>
  </w:num>
  <w:num w:numId="24">
    <w:abstractNumId w:val="2"/>
  </w:num>
  <w:num w:numId="25">
    <w:abstractNumId w:val="8"/>
  </w:num>
  <w:num w:numId="26">
    <w:abstractNumId w:val="18"/>
  </w:num>
  <w:num w:numId="27">
    <w:abstractNumId w:val="1"/>
  </w:num>
  <w:num w:numId="28">
    <w:abstractNumId w:val="15"/>
  </w:num>
  <w:num w:numId="29">
    <w:abstractNumId w:val="20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B5"/>
    <w:rsid w:val="00002E74"/>
    <w:rsid w:val="00002F61"/>
    <w:rsid w:val="000046B7"/>
    <w:rsid w:val="000141D1"/>
    <w:rsid w:val="00016A7F"/>
    <w:rsid w:val="0002188C"/>
    <w:rsid w:val="00026403"/>
    <w:rsid w:val="00040B92"/>
    <w:rsid w:val="0004313E"/>
    <w:rsid w:val="000446C5"/>
    <w:rsid w:val="00044CA8"/>
    <w:rsid w:val="00060900"/>
    <w:rsid w:val="00061790"/>
    <w:rsid w:val="00066A86"/>
    <w:rsid w:val="00070EB7"/>
    <w:rsid w:val="000718AB"/>
    <w:rsid w:val="0007352D"/>
    <w:rsid w:val="000742E8"/>
    <w:rsid w:val="00083024"/>
    <w:rsid w:val="00091DD1"/>
    <w:rsid w:val="000A47EA"/>
    <w:rsid w:val="000B2AF7"/>
    <w:rsid w:val="000B7F56"/>
    <w:rsid w:val="000C17F0"/>
    <w:rsid w:val="000D00E5"/>
    <w:rsid w:val="000D134F"/>
    <w:rsid w:val="000E0FD4"/>
    <w:rsid w:val="000E6650"/>
    <w:rsid w:val="000F09B0"/>
    <w:rsid w:val="0010083E"/>
    <w:rsid w:val="00100DCD"/>
    <w:rsid w:val="00102956"/>
    <w:rsid w:val="00107620"/>
    <w:rsid w:val="00107849"/>
    <w:rsid w:val="001112F8"/>
    <w:rsid w:val="001123FA"/>
    <w:rsid w:val="001168B6"/>
    <w:rsid w:val="00130FED"/>
    <w:rsid w:val="00131587"/>
    <w:rsid w:val="00137653"/>
    <w:rsid w:val="00141EFD"/>
    <w:rsid w:val="001431E5"/>
    <w:rsid w:val="00146C33"/>
    <w:rsid w:val="001477BF"/>
    <w:rsid w:val="00150ED9"/>
    <w:rsid w:val="00153FA7"/>
    <w:rsid w:val="001567D7"/>
    <w:rsid w:val="00162507"/>
    <w:rsid w:val="001625D1"/>
    <w:rsid w:val="00164F42"/>
    <w:rsid w:val="001705F6"/>
    <w:rsid w:val="00190012"/>
    <w:rsid w:val="001952C7"/>
    <w:rsid w:val="001958C3"/>
    <w:rsid w:val="001A4115"/>
    <w:rsid w:val="001B332A"/>
    <w:rsid w:val="001B3D7C"/>
    <w:rsid w:val="001C0D1A"/>
    <w:rsid w:val="001C56DE"/>
    <w:rsid w:val="001D203C"/>
    <w:rsid w:val="001F1078"/>
    <w:rsid w:val="00202F18"/>
    <w:rsid w:val="00216C40"/>
    <w:rsid w:val="00222032"/>
    <w:rsid w:val="00231141"/>
    <w:rsid w:val="0023212F"/>
    <w:rsid w:val="00233CF1"/>
    <w:rsid w:val="00234784"/>
    <w:rsid w:val="00235F68"/>
    <w:rsid w:val="002431EE"/>
    <w:rsid w:val="00246049"/>
    <w:rsid w:val="00252806"/>
    <w:rsid w:val="002529D4"/>
    <w:rsid w:val="00257A94"/>
    <w:rsid w:val="00272384"/>
    <w:rsid w:val="002742F7"/>
    <w:rsid w:val="00283317"/>
    <w:rsid w:val="002836AF"/>
    <w:rsid w:val="002A635A"/>
    <w:rsid w:val="002B0C14"/>
    <w:rsid w:val="002B6F17"/>
    <w:rsid w:val="002C4763"/>
    <w:rsid w:val="002C6A83"/>
    <w:rsid w:val="002D09F6"/>
    <w:rsid w:val="002D5349"/>
    <w:rsid w:val="002D5B28"/>
    <w:rsid w:val="002E1C5D"/>
    <w:rsid w:val="002F228B"/>
    <w:rsid w:val="003014F5"/>
    <w:rsid w:val="003070B2"/>
    <w:rsid w:val="003100AD"/>
    <w:rsid w:val="00313848"/>
    <w:rsid w:val="00314497"/>
    <w:rsid w:val="003164A1"/>
    <w:rsid w:val="00316B22"/>
    <w:rsid w:val="003209E0"/>
    <w:rsid w:val="00324B31"/>
    <w:rsid w:val="003272DC"/>
    <w:rsid w:val="00327AC2"/>
    <w:rsid w:val="00332300"/>
    <w:rsid w:val="0033547E"/>
    <w:rsid w:val="00342CE3"/>
    <w:rsid w:val="00344B62"/>
    <w:rsid w:val="00345EDA"/>
    <w:rsid w:val="0034798C"/>
    <w:rsid w:val="00356BC1"/>
    <w:rsid w:val="00367891"/>
    <w:rsid w:val="00372DB7"/>
    <w:rsid w:val="00372F92"/>
    <w:rsid w:val="003825E5"/>
    <w:rsid w:val="0038533F"/>
    <w:rsid w:val="003856DB"/>
    <w:rsid w:val="003931D3"/>
    <w:rsid w:val="0039627E"/>
    <w:rsid w:val="003962AA"/>
    <w:rsid w:val="003A2BDD"/>
    <w:rsid w:val="003A3973"/>
    <w:rsid w:val="003A65E6"/>
    <w:rsid w:val="003A7143"/>
    <w:rsid w:val="003B0C2D"/>
    <w:rsid w:val="003B0C65"/>
    <w:rsid w:val="003B385A"/>
    <w:rsid w:val="003B3E88"/>
    <w:rsid w:val="003B7E0C"/>
    <w:rsid w:val="003D161A"/>
    <w:rsid w:val="003D1691"/>
    <w:rsid w:val="003E207B"/>
    <w:rsid w:val="003E2284"/>
    <w:rsid w:val="003F02FA"/>
    <w:rsid w:val="003F1729"/>
    <w:rsid w:val="00400A9E"/>
    <w:rsid w:val="00407336"/>
    <w:rsid w:val="004256D7"/>
    <w:rsid w:val="00425A15"/>
    <w:rsid w:val="00425D4E"/>
    <w:rsid w:val="0042673E"/>
    <w:rsid w:val="00436F26"/>
    <w:rsid w:val="00441F0D"/>
    <w:rsid w:val="00443F37"/>
    <w:rsid w:val="00450A25"/>
    <w:rsid w:val="004512DA"/>
    <w:rsid w:val="00452808"/>
    <w:rsid w:val="00455A3A"/>
    <w:rsid w:val="00466D0D"/>
    <w:rsid w:val="004701CE"/>
    <w:rsid w:val="004755BD"/>
    <w:rsid w:val="00475B71"/>
    <w:rsid w:val="0047658C"/>
    <w:rsid w:val="00493DE3"/>
    <w:rsid w:val="004A6FE3"/>
    <w:rsid w:val="004B4E2B"/>
    <w:rsid w:val="004C014B"/>
    <w:rsid w:val="004C07A5"/>
    <w:rsid w:val="004C4AF7"/>
    <w:rsid w:val="004C5D93"/>
    <w:rsid w:val="004C791A"/>
    <w:rsid w:val="004D1404"/>
    <w:rsid w:val="004E1593"/>
    <w:rsid w:val="004E2C69"/>
    <w:rsid w:val="004E6861"/>
    <w:rsid w:val="004E6DE9"/>
    <w:rsid w:val="004E7B27"/>
    <w:rsid w:val="004F2296"/>
    <w:rsid w:val="00502132"/>
    <w:rsid w:val="005045D7"/>
    <w:rsid w:val="0051207D"/>
    <w:rsid w:val="005124E7"/>
    <w:rsid w:val="00512CCB"/>
    <w:rsid w:val="005153B9"/>
    <w:rsid w:val="00534E6A"/>
    <w:rsid w:val="00536FF3"/>
    <w:rsid w:val="005410A1"/>
    <w:rsid w:val="00543746"/>
    <w:rsid w:val="005530EE"/>
    <w:rsid w:val="00556AFC"/>
    <w:rsid w:val="005602C0"/>
    <w:rsid w:val="005604F1"/>
    <w:rsid w:val="00560ADA"/>
    <w:rsid w:val="00565145"/>
    <w:rsid w:val="00565614"/>
    <w:rsid w:val="00565936"/>
    <w:rsid w:val="00565C0E"/>
    <w:rsid w:val="00570432"/>
    <w:rsid w:val="00570527"/>
    <w:rsid w:val="005727F5"/>
    <w:rsid w:val="005777E7"/>
    <w:rsid w:val="00580766"/>
    <w:rsid w:val="005821B7"/>
    <w:rsid w:val="00582DF3"/>
    <w:rsid w:val="0058545C"/>
    <w:rsid w:val="00594BB8"/>
    <w:rsid w:val="005A02D7"/>
    <w:rsid w:val="005A08DA"/>
    <w:rsid w:val="005A6D34"/>
    <w:rsid w:val="005B3ED9"/>
    <w:rsid w:val="005B55F6"/>
    <w:rsid w:val="005C1BE4"/>
    <w:rsid w:val="005C5245"/>
    <w:rsid w:val="005C5570"/>
    <w:rsid w:val="005C6AFA"/>
    <w:rsid w:val="005E455C"/>
    <w:rsid w:val="00604CA3"/>
    <w:rsid w:val="00605C94"/>
    <w:rsid w:val="0060691E"/>
    <w:rsid w:val="006104FB"/>
    <w:rsid w:val="00612CA1"/>
    <w:rsid w:val="006132C4"/>
    <w:rsid w:val="00614EAF"/>
    <w:rsid w:val="00617862"/>
    <w:rsid w:val="006310E5"/>
    <w:rsid w:val="00631FCA"/>
    <w:rsid w:val="0063325B"/>
    <w:rsid w:val="00642F2F"/>
    <w:rsid w:val="00645B40"/>
    <w:rsid w:val="0065789A"/>
    <w:rsid w:val="0066208F"/>
    <w:rsid w:val="00664031"/>
    <w:rsid w:val="00666288"/>
    <w:rsid w:val="00676D45"/>
    <w:rsid w:val="00676E7C"/>
    <w:rsid w:val="006834FA"/>
    <w:rsid w:val="00685A0D"/>
    <w:rsid w:val="00686961"/>
    <w:rsid w:val="006871A2"/>
    <w:rsid w:val="00690777"/>
    <w:rsid w:val="00692BBE"/>
    <w:rsid w:val="00696DD0"/>
    <w:rsid w:val="006A43F5"/>
    <w:rsid w:val="006A5E18"/>
    <w:rsid w:val="006A7927"/>
    <w:rsid w:val="006B785F"/>
    <w:rsid w:val="006C0B1D"/>
    <w:rsid w:val="006C233E"/>
    <w:rsid w:val="006C4D30"/>
    <w:rsid w:val="006C65E6"/>
    <w:rsid w:val="006C7493"/>
    <w:rsid w:val="006C7DBE"/>
    <w:rsid w:val="006D06D9"/>
    <w:rsid w:val="006D12D4"/>
    <w:rsid w:val="006E0895"/>
    <w:rsid w:val="006E0ABC"/>
    <w:rsid w:val="006E210F"/>
    <w:rsid w:val="006E3382"/>
    <w:rsid w:val="006F0513"/>
    <w:rsid w:val="006F2475"/>
    <w:rsid w:val="006F542E"/>
    <w:rsid w:val="006F6813"/>
    <w:rsid w:val="00704C27"/>
    <w:rsid w:val="00712BB4"/>
    <w:rsid w:val="00713ACA"/>
    <w:rsid w:val="007239E2"/>
    <w:rsid w:val="00725363"/>
    <w:rsid w:val="00736759"/>
    <w:rsid w:val="007440AC"/>
    <w:rsid w:val="0075021D"/>
    <w:rsid w:val="00751600"/>
    <w:rsid w:val="00752B68"/>
    <w:rsid w:val="00756463"/>
    <w:rsid w:val="007566FB"/>
    <w:rsid w:val="007631D9"/>
    <w:rsid w:val="00767F02"/>
    <w:rsid w:val="007716FF"/>
    <w:rsid w:val="00776647"/>
    <w:rsid w:val="00780820"/>
    <w:rsid w:val="0078212E"/>
    <w:rsid w:val="0078615D"/>
    <w:rsid w:val="007943FA"/>
    <w:rsid w:val="007947C5"/>
    <w:rsid w:val="00796E66"/>
    <w:rsid w:val="00797926"/>
    <w:rsid w:val="007B1552"/>
    <w:rsid w:val="007B32D2"/>
    <w:rsid w:val="007B4DCF"/>
    <w:rsid w:val="007C7A7D"/>
    <w:rsid w:val="007D014F"/>
    <w:rsid w:val="007D1143"/>
    <w:rsid w:val="007F0296"/>
    <w:rsid w:val="00806016"/>
    <w:rsid w:val="0080718E"/>
    <w:rsid w:val="0081013F"/>
    <w:rsid w:val="008108F3"/>
    <w:rsid w:val="00811035"/>
    <w:rsid w:val="00811A73"/>
    <w:rsid w:val="00811AF6"/>
    <w:rsid w:val="0082603C"/>
    <w:rsid w:val="0083237C"/>
    <w:rsid w:val="008501EB"/>
    <w:rsid w:val="00856A93"/>
    <w:rsid w:val="00875359"/>
    <w:rsid w:val="0088229E"/>
    <w:rsid w:val="008825B8"/>
    <w:rsid w:val="00885077"/>
    <w:rsid w:val="00890409"/>
    <w:rsid w:val="0089575C"/>
    <w:rsid w:val="00895F9B"/>
    <w:rsid w:val="008A0204"/>
    <w:rsid w:val="008A4FCC"/>
    <w:rsid w:val="008B328F"/>
    <w:rsid w:val="008B6E3B"/>
    <w:rsid w:val="008C015B"/>
    <w:rsid w:val="008C1FE6"/>
    <w:rsid w:val="008C30CE"/>
    <w:rsid w:val="008C661E"/>
    <w:rsid w:val="008D14E8"/>
    <w:rsid w:val="008F1529"/>
    <w:rsid w:val="00907FB6"/>
    <w:rsid w:val="00913EFD"/>
    <w:rsid w:val="00917F1D"/>
    <w:rsid w:val="00923BFD"/>
    <w:rsid w:val="00925592"/>
    <w:rsid w:val="00927E33"/>
    <w:rsid w:val="009318F2"/>
    <w:rsid w:val="00934219"/>
    <w:rsid w:val="0095496F"/>
    <w:rsid w:val="00957E12"/>
    <w:rsid w:val="009637AE"/>
    <w:rsid w:val="00976EC6"/>
    <w:rsid w:val="00983C27"/>
    <w:rsid w:val="0099034A"/>
    <w:rsid w:val="0099582E"/>
    <w:rsid w:val="009A448B"/>
    <w:rsid w:val="009B366F"/>
    <w:rsid w:val="009B4776"/>
    <w:rsid w:val="009C13B5"/>
    <w:rsid w:val="009C6284"/>
    <w:rsid w:val="009E2B9F"/>
    <w:rsid w:val="009E3D1E"/>
    <w:rsid w:val="009F1F03"/>
    <w:rsid w:val="009F3B60"/>
    <w:rsid w:val="009F44FF"/>
    <w:rsid w:val="00A00000"/>
    <w:rsid w:val="00A00862"/>
    <w:rsid w:val="00A1312B"/>
    <w:rsid w:val="00A15FB9"/>
    <w:rsid w:val="00A2083E"/>
    <w:rsid w:val="00A278B2"/>
    <w:rsid w:val="00A27C81"/>
    <w:rsid w:val="00A31630"/>
    <w:rsid w:val="00A44528"/>
    <w:rsid w:val="00A525D7"/>
    <w:rsid w:val="00A577A9"/>
    <w:rsid w:val="00A62988"/>
    <w:rsid w:val="00A70F6F"/>
    <w:rsid w:val="00A7308B"/>
    <w:rsid w:val="00A755A1"/>
    <w:rsid w:val="00A84D53"/>
    <w:rsid w:val="00A860F3"/>
    <w:rsid w:val="00A93424"/>
    <w:rsid w:val="00A94E73"/>
    <w:rsid w:val="00A95BD6"/>
    <w:rsid w:val="00AA08AD"/>
    <w:rsid w:val="00AA31FC"/>
    <w:rsid w:val="00AA34E0"/>
    <w:rsid w:val="00AA39CF"/>
    <w:rsid w:val="00AB2EBF"/>
    <w:rsid w:val="00AB5743"/>
    <w:rsid w:val="00AC32E2"/>
    <w:rsid w:val="00AC3750"/>
    <w:rsid w:val="00AC5195"/>
    <w:rsid w:val="00AD279A"/>
    <w:rsid w:val="00AE11B6"/>
    <w:rsid w:val="00AE1AD0"/>
    <w:rsid w:val="00AE67F9"/>
    <w:rsid w:val="00AE7CC0"/>
    <w:rsid w:val="00AF680A"/>
    <w:rsid w:val="00B23704"/>
    <w:rsid w:val="00B25C36"/>
    <w:rsid w:val="00B44263"/>
    <w:rsid w:val="00B47C6F"/>
    <w:rsid w:val="00B53F29"/>
    <w:rsid w:val="00B5411F"/>
    <w:rsid w:val="00B719AF"/>
    <w:rsid w:val="00B73EE4"/>
    <w:rsid w:val="00B74F38"/>
    <w:rsid w:val="00B766B1"/>
    <w:rsid w:val="00B77A26"/>
    <w:rsid w:val="00B84455"/>
    <w:rsid w:val="00B85BE3"/>
    <w:rsid w:val="00B87C3D"/>
    <w:rsid w:val="00B92846"/>
    <w:rsid w:val="00BA06E0"/>
    <w:rsid w:val="00BA10B9"/>
    <w:rsid w:val="00BA3F69"/>
    <w:rsid w:val="00BA6D9C"/>
    <w:rsid w:val="00BB519A"/>
    <w:rsid w:val="00BB5B4F"/>
    <w:rsid w:val="00BC0B3C"/>
    <w:rsid w:val="00BC4653"/>
    <w:rsid w:val="00BD4FBE"/>
    <w:rsid w:val="00BD70FD"/>
    <w:rsid w:val="00BE6328"/>
    <w:rsid w:val="00BE7989"/>
    <w:rsid w:val="00BF3C29"/>
    <w:rsid w:val="00C013D6"/>
    <w:rsid w:val="00C12238"/>
    <w:rsid w:val="00C1272B"/>
    <w:rsid w:val="00C1384D"/>
    <w:rsid w:val="00C13E13"/>
    <w:rsid w:val="00C140C3"/>
    <w:rsid w:val="00C21B34"/>
    <w:rsid w:val="00C2499F"/>
    <w:rsid w:val="00C27475"/>
    <w:rsid w:val="00C27A9D"/>
    <w:rsid w:val="00C27D9E"/>
    <w:rsid w:val="00C328E9"/>
    <w:rsid w:val="00C421A6"/>
    <w:rsid w:val="00C44D8F"/>
    <w:rsid w:val="00C45F57"/>
    <w:rsid w:val="00C518BC"/>
    <w:rsid w:val="00C6544D"/>
    <w:rsid w:val="00C67963"/>
    <w:rsid w:val="00C76833"/>
    <w:rsid w:val="00C818B8"/>
    <w:rsid w:val="00C82B28"/>
    <w:rsid w:val="00C90FE1"/>
    <w:rsid w:val="00C919C6"/>
    <w:rsid w:val="00C92FE0"/>
    <w:rsid w:val="00C94C82"/>
    <w:rsid w:val="00C97A93"/>
    <w:rsid w:val="00CA3028"/>
    <w:rsid w:val="00CC6EF4"/>
    <w:rsid w:val="00CD07CD"/>
    <w:rsid w:val="00CE19FC"/>
    <w:rsid w:val="00CE5435"/>
    <w:rsid w:val="00CE6DAE"/>
    <w:rsid w:val="00CF0C2E"/>
    <w:rsid w:val="00CF5187"/>
    <w:rsid w:val="00D053D4"/>
    <w:rsid w:val="00D064BC"/>
    <w:rsid w:val="00D14FC0"/>
    <w:rsid w:val="00D21883"/>
    <w:rsid w:val="00D223D3"/>
    <w:rsid w:val="00D22B76"/>
    <w:rsid w:val="00D27BC6"/>
    <w:rsid w:val="00D35724"/>
    <w:rsid w:val="00D3726C"/>
    <w:rsid w:val="00D42B89"/>
    <w:rsid w:val="00D71AD3"/>
    <w:rsid w:val="00D7516E"/>
    <w:rsid w:val="00D86D8E"/>
    <w:rsid w:val="00D95C88"/>
    <w:rsid w:val="00D97D1B"/>
    <w:rsid w:val="00DB49F2"/>
    <w:rsid w:val="00DB5949"/>
    <w:rsid w:val="00DC3264"/>
    <w:rsid w:val="00DC3B84"/>
    <w:rsid w:val="00DC64DC"/>
    <w:rsid w:val="00DD2112"/>
    <w:rsid w:val="00DD3544"/>
    <w:rsid w:val="00DD79A2"/>
    <w:rsid w:val="00DE7632"/>
    <w:rsid w:val="00DF2612"/>
    <w:rsid w:val="00DF4CCA"/>
    <w:rsid w:val="00E0083B"/>
    <w:rsid w:val="00E0154C"/>
    <w:rsid w:val="00E02821"/>
    <w:rsid w:val="00E079E2"/>
    <w:rsid w:val="00E135CF"/>
    <w:rsid w:val="00E21C7F"/>
    <w:rsid w:val="00E27261"/>
    <w:rsid w:val="00E27786"/>
    <w:rsid w:val="00E420B7"/>
    <w:rsid w:val="00E436CB"/>
    <w:rsid w:val="00E470D7"/>
    <w:rsid w:val="00E7661C"/>
    <w:rsid w:val="00E77F3D"/>
    <w:rsid w:val="00E800BA"/>
    <w:rsid w:val="00E827B5"/>
    <w:rsid w:val="00E93515"/>
    <w:rsid w:val="00E97D4B"/>
    <w:rsid w:val="00EA1A0E"/>
    <w:rsid w:val="00EB4736"/>
    <w:rsid w:val="00EB5BC0"/>
    <w:rsid w:val="00EB6ADC"/>
    <w:rsid w:val="00EB6EB8"/>
    <w:rsid w:val="00EC245D"/>
    <w:rsid w:val="00EC6CC6"/>
    <w:rsid w:val="00ED1851"/>
    <w:rsid w:val="00ED3444"/>
    <w:rsid w:val="00EE0366"/>
    <w:rsid w:val="00EE083F"/>
    <w:rsid w:val="00EE11EB"/>
    <w:rsid w:val="00EF11AC"/>
    <w:rsid w:val="00EF7849"/>
    <w:rsid w:val="00F056DF"/>
    <w:rsid w:val="00F12337"/>
    <w:rsid w:val="00F127CE"/>
    <w:rsid w:val="00F15EE7"/>
    <w:rsid w:val="00F451F1"/>
    <w:rsid w:val="00F50D45"/>
    <w:rsid w:val="00F51F9E"/>
    <w:rsid w:val="00F56233"/>
    <w:rsid w:val="00F61BA2"/>
    <w:rsid w:val="00F641EE"/>
    <w:rsid w:val="00F657A3"/>
    <w:rsid w:val="00F72D1F"/>
    <w:rsid w:val="00F82F56"/>
    <w:rsid w:val="00F93665"/>
    <w:rsid w:val="00F97CC2"/>
    <w:rsid w:val="00FA05FA"/>
    <w:rsid w:val="00FA69D7"/>
    <w:rsid w:val="00FA7514"/>
    <w:rsid w:val="00FB130C"/>
    <w:rsid w:val="00FB5220"/>
    <w:rsid w:val="00FC3BE3"/>
    <w:rsid w:val="00FC7184"/>
    <w:rsid w:val="00FD0DF0"/>
    <w:rsid w:val="00FE52C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C8EC"/>
  <w15:docId w15:val="{5EB145BE-4DA6-4E71-9E88-02617D2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2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7B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27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2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2B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3B7E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B6"/>
  </w:style>
  <w:style w:type="paragraph" w:styleId="Footer">
    <w:name w:val="footer"/>
    <w:basedOn w:val="Normal"/>
    <w:link w:val="FooterChar"/>
    <w:uiPriority w:val="99"/>
    <w:unhideWhenUsed/>
    <w:rsid w:val="0090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B6"/>
  </w:style>
  <w:style w:type="paragraph" w:styleId="Title">
    <w:name w:val="Title"/>
    <w:basedOn w:val="Normal"/>
    <w:next w:val="Normal"/>
    <w:link w:val="TitleChar"/>
    <w:uiPriority w:val="10"/>
    <w:qFormat/>
    <w:rsid w:val="0032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5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0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BE39-5736-41B4-B4B9-9AB3525F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dr.ichwanz</dc:creator>
  <cp:lastModifiedBy>muhammad ikhwan zein</cp:lastModifiedBy>
  <cp:revision>4</cp:revision>
  <cp:lastPrinted>2020-02-04T09:05:00Z</cp:lastPrinted>
  <dcterms:created xsi:type="dcterms:W3CDTF">2020-02-03T04:17:00Z</dcterms:created>
  <dcterms:modified xsi:type="dcterms:W3CDTF">2020-02-08T01:54:00Z</dcterms:modified>
</cp:coreProperties>
</file>